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70C9" w14:textId="77777777" w:rsidR="00D529FB" w:rsidRDefault="00D529FB" w:rsidP="008C01BE">
      <w:pPr>
        <w:tabs>
          <w:tab w:val="center" w:pos="4680"/>
        </w:tabs>
        <w:rPr>
          <w:rFonts w:ascii="Cambria" w:hAnsi="Cambria"/>
          <w:color w:val="000090"/>
          <w:sz w:val="36"/>
        </w:rPr>
      </w:pPr>
      <w:r w:rsidRPr="00DA1817">
        <w:rPr>
          <w:rFonts w:ascii="Cambria" w:hAnsi="Cambria"/>
          <w:color w:val="000090"/>
          <w:sz w:val="36"/>
        </w:rPr>
        <w:t xml:space="preserve">Shaping the Parish </w:t>
      </w:r>
    </w:p>
    <w:p w14:paraId="492BADBB" w14:textId="77777777" w:rsidR="00D529FB" w:rsidRPr="00DA1817" w:rsidRDefault="00D529FB" w:rsidP="008C01BE">
      <w:pPr>
        <w:tabs>
          <w:tab w:val="center" w:pos="4680"/>
        </w:tabs>
        <w:rPr>
          <w:rFonts w:ascii="Cambria" w:hAnsi="Cambria"/>
          <w:color w:val="000090"/>
          <w:sz w:val="36"/>
        </w:rPr>
      </w:pPr>
      <w:r>
        <w:rPr>
          <w:rFonts w:ascii="Cambria" w:hAnsi="Cambria"/>
          <w:color w:val="000090"/>
          <w:sz w:val="36"/>
        </w:rPr>
        <w:t>Developmental Initiative</w:t>
      </w:r>
      <w:r w:rsidRPr="00DA1817">
        <w:rPr>
          <w:rFonts w:ascii="Cambria" w:hAnsi="Cambria"/>
          <w:color w:val="000090"/>
          <w:sz w:val="36"/>
        </w:rPr>
        <w:t xml:space="preserve"> Report</w:t>
      </w:r>
    </w:p>
    <w:p w14:paraId="2BB4A930" w14:textId="77777777" w:rsidR="001177F2" w:rsidRDefault="000E3582" w:rsidP="000E3582">
      <w:pPr>
        <w:rPr>
          <w:rFonts w:asciiTheme="majorHAnsi" w:hAnsiTheme="majorHAnsi"/>
          <w:sz w:val="36"/>
        </w:rPr>
      </w:pPr>
      <w:r w:rsidRPr="000E3582">
        <w:rPr>
          <w:rFonts w:asciiTheme="majorHAnsi" w:hAnsiTheme="majorHAnsi"/>
          <w:color w:val="000090"/>
          <w:sz w:val="36"/>
        </w:rPr>
        <w:t xml:space="preserve">Initiative Title: </w:t>
      </w:r>
      <w:r w:rsidR="00CD1A9E">
        <w:rPr>
          <w:rFonts w:asciiTheme="majorHAnsi" w:hAnsiTheme="majorHAnsi"/>
          <w:sz w:val="36"/>
        </w:rPr>
        <w:t>OD Process: Appreciative Process</w:t>
      </w:r>
    </w:p>
    <w:p w14:paraId="4CCB7080" w14:textId="77777777" w:rsidR="000E3582" w:rsidRPr="000E3582" w:rsidRDefault="001177F2" w:rsidP="000E3582">
      <w:pPr>
        <w:rPr>
          <w:rFonts w:asciiTheme="majorHAnsi" w:hAnsiTheme="majorHAnsi"/>
          <w:sz w:val="36"/>
        </w:rPr>
      </w:pPr>
      <w:r w:rsidRPr="001177F2">
        <w:rPr>
          <w:rFonts w:asciiTheme="majorHAnsi" w:hAnsiTheme="majorHAnsi"/>
          <w:color w:val="000090"/>
          <w:sz w:val="36"/>
        </w:rPr>
        <w:t>Level:</w:t>
      </w:r>
      <w:r w:rsidR="006F482D">
        <w:rPr>
          <w:rFonts w:asciiTheme="majorHAnsi" w:hAnsiTheme="majorHAnsi"/>
          <w:sz w:val="36"/>
        </w:rPr>
        <w:t xml:space="preserve"> A</w:t>
      </w:r>
    </w:p>
    <w:p w14:paraId="33A7C514" w14:textId="77777777" w:rsidR="00D529FB" w:rsidRPr="00065AB7" w:rsidRDefault="00D529FB" w:rsidP="00A407F2">
      <w:pPr>
        <w:rPr>
          <w:rFonts w:ascii="Cambria" w:hAnsi="Cambria"/>
          <w:u w:val="single"/>
        </w:rPr>
      </w:pPr>
    </w:p>
    <w:p w14:paraId="46405D4B" w14:textId="77777777" w:rsidR="00D529FB" w:rsidRPr="00787332" w:rsidRDefault="00D529FB" w:rsidP="00A407F2">
      <w:pPr>
        <w:pStyle w:val="Heading1"/>
        <w:rPr>
          <w:rFonts w:ascii="Cambria" w:hAnsi="Cambria"/>
          <w:b w:val="0"/>
          <w:sz w:val="24"/>
        </w:rPr>
      </w:pPr>
      <w:r w:rsidRPr="00787332">
        <w:rPr>
          <w:rFonts w:ascii="Cambria" w:hAnsi="Cambria"/>
          <w:b w:val="0"/>
          <w:color w:val="000090"/>
          <w:sz w:val="24"/>
        </w:rPr>
        <w:t>YOUR NAME</w:t>
      </w:r>
      <w:r w:rsidRPr="00787332">
        <w:rPr>
          <w:rFonts w:ascii="Cambria" w:hAnsi="Cambria"/>
          <w:b w:val="0"/>
          <w:color w:val="000090"/>
          <w:sz w:val="22"/>
        </w:rPr>
        <w:t xml:space="preserve"> </w:t>
      </w:r>
    </w:p>
    <w:p w14:paraId="2E47D599" w14:textId="77777777" w:rsidR="00D529FB" w:rsidRPr="00065AB7" w:rsidRDefault="00D529FB" w:rsidP="00A407F2">
      <w:pPr>
        <w:rPr>
          <w:rFonts w:ascii="Cambria" w:hAnsi="Cambria"/>
        </w:rPr>
      </w:pPr>
    </w:p>
    <w:p w14:paraId="14DA0FC6" w14:textId="77777777" w:rsidR="00D529FB" w:rsidRPr="00787332" w:rsidRDefault="00D529FB" w:rsidP="00A407F2">
      <w:pPr>
        <w:rPr>
          <w:rFonts w:ascii="Cambria" w:hAnsi="Cambria"/>
          <w:sz w:val="24"/>
        </w:rPr>
      </w:pPr>
      <w:r w:rsidRPr="00787332">
        <w:rPr>
          <w:rFonts w:ascii="Cambria" w:hAnsi="Cambria"/>
          <w:color w:val="000090"/>
          <w:sz w:val="24"/>
        </w:rPr>
        <w:t xml:space="preserve">E-MAIL </w:t>
      </w:r>
    </w:p>
    <w:p w14:paraId="0C9BD375" w14:textId="77777777" w:rsidR="00D529FB" w:rsidRDefault="00D529FB" w:rsidP="00A407F2">
      <w:pPr>
        <w:rPr>
          <w:rFonts w:ascii="Cambria" w:hAnsi="Cambria"/>
          <w:sz w:val="24"/>
        </w:rPr>
      </w:pPr>
    </w:p>
    <w:p w14:paraId="510BEFA4" w14:textId="77777777" w:rsidR="00D529FB" w:rsidRPr="00DA1817" w:rsidRDefault="00D529FB" w:rsidP="00A407F2">
      <w:pPr>
        <w:tabs>
          <w:tab w:val="left" w:pos="-1440"/>
          <w:tab w:val="left" w:pos="-720"/>
          <w:tab w:val="left" w:pos="0"/>
          <w:tab w:val="left" w:pos="453"/>
          <w:tab w:val="left" w:pos="1440"/>
        </w:tabs>
        <w:rPr>
          <w:rFonts w:ascii="Cambria" w:hAnsi="Cambria"/>
          <w:color w:val="000090"/>
          <w:sz w:val="36"/>
        </w:rPr>
      </w:pPr>
      <w:r w:rsidRPr="00DA1817">
        <w:rPr>
          <w:rFonts w:ascii="Cambria" w:hAnsi="Cambria"/>
          <w:color w:val="000090"/>
          <w:sz w:val="36"/>
        </w:rPr>
        <w:t>DESCRIPTION</w:t>
      </w:r>
    </w:p>
    <w:p w14:paraId="51F55300" w14:textId="77777777" w:rsidR="00410305" w:rsidRPr="001C01C9" w:rsidRDefault="001C01C9" w:rsidP="001C01C9">
      <w:pPr>
        <w:tabs>
          <w:tab w:val="left" w:pos="-1440"/>
          <w:tab w:val="left" w:pos="-720"/>
          <w:tab w:val="left" w:pos="0"/>
          <w:tab w:val="left" w:pos="453"/>
          <w:tab w:val="left" w:pos="1440"/>
        </w:tabs>
        <w:rPr>
          <w:rFonts w:asciiTheme="majorHAnsi" w:hAnsiTheme="majorHAnsi"/>
          <w:sz w:val="24"/>
        </w:rPr>
      </w:pPr>
      <w:r>
        <w:rPr>
          <w:rFonts w:asciiTheme="majorHAnsi" w:hAnsiTheme="majorHAnsi"/>
          <w:sz w:val="24"/>
        </w:rPr>
        <w:t xml:space="preserve">This initiative is to launch a significant OD process </w:t>
      </w:r>
      <w:r w:rsidR="00B25FCB">
        <w:rPr>
          <w:rFonts w:asciiTheme="majorHAnsi" w:hAnsiTheme="majorHAnsi"/>
          <w:sz w:val="24"/>
        </w:rPr>
        <w:t xml:space="preserve">improvement process </w:t>
      </w:r>
      <w:r>
        <w:rPr>
          <w:rFonts w:asciiTheme="majorHAnsi" w:hAnsiTheme="majorHAnsi"/>
          <w:sz w:val="24"/>
        </w:rPr>
        <w:t>using an appreciative process.</w:t>
      </w:r>
      <w:r w:rsidR="007B31D2">
        <w:rPr>
          <w:rFonts w:asciiTheme="majorHAnsi" w:hAnsiTheme="majorHAnsi"/>
          <w:sz w:val="24"/>
        </w:rPr>
        <w:t xml:space="preserve"> This is to include increasing the competence of parish leaders for such work and integrating methods throughout the parish.</w:t>
      </w:r>
    </w:p>
    <w:p w14:paraId="4B7DFA78" w14:textId="77777777" w:rsidR="00410305" w:rsidRPr="001C01C9" w:rsidRDefault="00410305" w:rsidP="001C01C9">
      <w:pPr>
        <w:tabs>
          <w:tab w:val="left" w:pos="-1440"/>
          <w:tab w:val="left" w:pos="-720"/>
          <w:tab w:val="left" w:pos="0"/>
          <w:tab w:val="left" w:pos="453"/>
          <w:tab w:val="left" w:pos="1440"/>
        </w:tabs>
        <w:rPr>
          <w:rFonts w:asciiTheme="majorHAnsi" w:hAnsiTheme="majorHAnsi"/>
          <w:sz w:val="24"/>
        </w:rPr>
      </w:pPr>
    </w:p>
    <w:p w14:paraId="3AFEB4C5" w14:textId="77777777" w:rsidR="00410305" w:rsidRPr="001C01C9" w:rsidRDefault="00B1326D" w:rsidP="001C01C9">
      <w:pPr>
        <w:widowControl w:val="0"/>
        <w:tabs>
          <w:tab w:val="left" w:pos="432"/>
        </w:tabs>
        <w:autoSpaceDE w:val="0"/>
        <w:autoSpaceDN w:val="0"/>
        <w:adjustRightInd w:val="0"/>
        <w:rPr>
          <w:rFonts w:asciiTheme="majorHAnsi" w:hAnsiTheme="majorHAnsi"/>
          <w:sz w:val="24"/>
          <w:szCs w:val="22"/>
        </w:rPr>
      </w:pPr>
      <w:r w:rsidRPr="001C01C9">
        <w:rPr>
          <w:rFonts w:asciiTheme="majorHAnsi" w:hAnsiTheme="majorHAnsi"/>
          <w:sz w:val="24"/>
          <w:szCs w:val="22"/>
        </w:rPr>
        <w:t>A</w:t>
      </w:r>
      <w:r>
        <w:rPr>
          <w:rFonts w:asciiTheme="majorHAnsi" w:hAnsiTheme="majorHAnsi"/>
          <w:sz w:val="24"/>
          <w:szCs w:val="22"/>
        </w:rPr>
        <w:t>ppreciative Inquiry is a</w:t>
      </w:r>
      <w:r w:rsidR="00410305" w:rsidRPr="001C01C9">
        <w:rPr>
          <w:rFonts w:asciiTheme="majorHAnsi" w:hAnsiTheme="majorHAnsi"/>
          <w:sz w:val="24"/>
          <w:szCs w:val="22"/>
        </w:rPr>
        <w:t xml:space="preserve"> strategy for intentional change that identifies the best of "what is" to pursue dreams and possibilities of "what could be"; a cooperative search for the strengths, passions and life-giving forces that are found within every system and that hold potential for inspired, positive change. </w:t>
      </w:r>
    </w:p>
    <w:p w14:paraId="5869C7FA" w14:textId="77777777" w:rsidR="00410305" w:rsidRPr="001C01C9" w:rsidRDefault="00410305" w:rsidP="001C01C9">
      <w:pPr>
        <w:widowControl w:val="0"/>
        <w:autoSpaceDE w:val="0"/>
        <w:autoSpaceDN w:val="0"/>
        <w:adjustRightInd w:val="0"/>
        <w:rPr>
          <w:rFonts w:asciiTheme="majorHAnsi" w:hAnsiTheme="majorHAnsi"/>
          <w:sz w:val="24"/>
          <w:szCs w:val="22"/>
        </w:rPr>
      </w:pPr>
    </w:p>
    <w:p w14:paraId="6D299690" w14:textId="77777777" w:rsidR="00410305" w:rsidRPr="001C01C9" w:rsidRDefault="00410305" w:rsidP="001C01C9">
      <w:pPr>
        <w:widowControl w:val="0"/>
        <w:tabs>
          <w:tab w:val="left" w:pos="432"/>
        </w:tabs>
        <w:autoSpaceDE w:val="0"/>
        <w:autoSpaceDN w:val="0"/>
        <w:adjustRightInd w:val="0"/>
        <w:rPr>
          <w:rFonts w:asciiTheme="majorHAnsi" w:hAnsiTheme="majorHAnsi"/>
          <w:sz w:val="24"/>
          <w:szCs w:val="22"/>
        </w:rPr>
      </w:pPr>
      <w:r w:rsidRPr="001C01C9">
        <w:rPr>
          <w:rFonts w:asciiTheme="majorHAnsi" w:hAnsiTheme="majorHAnsi"/>
          <w:sz w:val="24"/>
          <w:szCs w:val="22"/>
        </w:rPr>
        <w:t xml:space="preserve">A process of collaborative inquiry, based on interviews and affirmative questioning, that collects and celebrates "good news stories" of a community; these stories serve to enhance cultural identity, spirit and vision. </w:t>
      </w:r>
    </w:p>
    <w:p w14:paraId="6F81FCDC" w14:textId="77777777" w:rsidR="00410305" w:rsidRPr="001C01C9" w:rsidRDefault="00410305" w:rsidP="001C01C9">
      <w:pPr>
        <w:widowControl w:val="0"/>
        <w:autoSpaceDE w:val="0"/>
        <w:autoSpaceDN w:val="0"/>
        <w:adjustRightInd w:val="0"/>
        <w:rPr>
          <w:rFonts w:asciiTheme="majorHAnsi" w:hAnsiTheme="majorHAnsi"/>
          <w:sz w:val="24"/>
          <w:szCs w:val="22"/>
        </w:rPr>
      </w:pPr>
    </w:p>
    <w:p w14:paraId="68CE6926" w14:textId="77777777" w:rsidR="00410305" w:rsidRPr="001C01C9" w:rsidRDefault="00410305" w:rsidP="001C01C9">
      <w:pPr>
        <w:widowControl w:val="0"/>
        <w:tabs>
          <w:tab w:val="left" w:pos="360"/>
        </w:tabs>
        <w:autoSpaceDE w:val="0"/>
        <w:autoSpaceDN w:val="0"/>
        <w:adjustRightInd w:val="0"/>
        <w:rPr>
          <w:rFonts w:asciiTheme="majorHAnsi" w:hAnsiTheme="majorHAnsi"/>
          <w:sz w:val="24"/>
          <w:szCs w:val="22"/>
        </w:rPr>
      </w:pPr>
      <w:r w:rsidRPr="001C01C9">
        <w:rPr>
          <w:rFonts w:asciiTheme="majorHAnsi" w:hAnsiTheme="majorHAnsi"/>
          <w:sz w:val="24"/>
          <w:szCs w:val="22"/>
        </w:rPr>
        <w:t xml:space="preserve">A way of seeing which is selectively attentive to  -- and affirming of -- the best and highest qualities in a system, a situation, or another human being; </w:t>
      </w:r>
    </w:p>
    <w:p w14:paraId="51A4BFEE" w14:textId="77777777" w:rsidR="00410305" w:rsidRPr="001C01C9" w:rsidRDefault="00410305" w:rsidP="001C01C9">
      <w:pPr>
        <w:widowControl w:val="0"/>
        <w:autoSpaceDE w:val="0"/>
        <w:autoSpaceDN w:val="0"/>
        <w:adjustRightInd w:val="0"/>
        <w:rPr>
          <w:rFonts w:asciiTheme="majorHAnsi" w:hAnsiTheme="majorHAnsi"/>
          <w:sz w:val="24"/>
          <w:szCs w:val="22"/>
        </w:rPr>
      </w:pPr>
      <w:r w:rsidRPr="001C01C9">
        <w:rPr>
          <w:rFonts w:asciiTheme="majorHAnsi" w:hAnsiTheme="majorHAnsi"/>
          <w:sz w:val="24"/>
          <w:szCs w:val="22"/>
        </w:rPr>
        <w:t xml:space="preserve"> an appreciation for the "mystery of being" and a "reverence for life."  </w:t>
      </w:r>
    </w:p>
    <w:p w14:paraId="3863E13B" w14:textId="77777777" w:rsidR="00545B61" w:rsidRPr="001C01C9" w:rsidRDefault="00410305" w:rsidP="001C01C9">
      <w:pPr>
        <w:tabs>
          <w:tab w:val="left" w:pos="-1440"/>
          <w:tab w:val="left" w:pos="-720"/>
          <w:tab w:val="left" w:pos="0"/>
          <w:tab w:val="left" w:pos="453"/>
          <w:tab w:val="left" w:pos="1440"/>
        </w:tabs>
        <w:rPr>
          <w:rFonts w:asciiTheme="majorHAnsi" w:hAnsiTheme="majorHAnsi"/>
          <w:sz w:val="24"/>
        </w:rPr>
      </w:pPr>
      <w:r w:rsidRPr="001C01C9">
        <w:rPr>
          <w:rFonts w:asciiTheme="majorHAnsi" w:hAnsiTheme="majorHAnsi"/>
          <w:sz w:val="24"/>
          <w:szCs w:val="22"/>
        </w:rPr>
        <w:t xml:space="preserve"> </w:t>
      </w:r>
      <w:r w:rsidRPr="001C01C9">
        <w:rPr>
          <w:rFonts w:asciiTheme="majorHAnsi" w:hAnsiTheme="majorHAnsi"/>
          <w:sz w:val="24"/>
          <w:szCs w:val="18"/>
        </w:rPr>
        <w:t>(</w:t>
      </w:r>
      <w:r w:rsidR="00281C7D">
        <w:rPr>
          <w:rFonts w:asciiTheme="majorHAnsi" w:hAnsiTheme="majorHAnsi"/>
          <w:sz w:val="24"/>
          <w:szCs w:val="18"/>
        </w:rPr>
        <w:t>F</w:t>
      </w:r>
      <w:r w:rsidR="001C01C9">
        <w:rPr>
          <w:rFonts w:asciiTheme="majorHAnsi" w:hAnsiTheme="majorHAnsi"/>
          <w:sz w:val="24"/>
          <w:szCs w:val="18"/>
        </w:rPr>
        <w:t xml:space="preserve">rom - </w:t>
      </w:r>
      <w:r w:rsidR="001C01C9">
        <w:rPr>
          <w:rFonts w:ascii="Cambria" w:hAnsi="Cambria"/>
          <w:sz w:val="24"/>
        </w:rPr>
        <w:t xml:space="preserve">Appreciative Inquiry: An Overview </w:t>
      </w:r>
      <w:r w:rsidRPr="001C01C9">
        <w:rPr>
          <w:rFonts w:asciiTheme="majorHAnsi" w:hAnsiTheme="majorHAnsi"/>
          <w:sz w:val="24"/>
          <w:szCs w:val="18"/>
        </w:rPr>
        <w:t>phrases from Cooperrider and Srivastva, 1987)</w:t>
      </w:r>
    </w:p>
    <w:p w14:paraId="6AC4711E" w14:textId="77777777" w:rsidR="00D529FB" w:rsidRPr="001C01C9" w:rsidRDefault="00D529FB" w:rsidP="001C01C9">
      <w:pPr>
        <w:tabs>
          <w:tab w:val="left" w:pos="-1440"/>
          <w:tab w:val="left" w:pos="-720"/>
          <w:tab w:val="left" w:pos="0"/>
          <w:tab w:val="left" w:pos="453"/>
          <w:tab w:val="left" w:pos="1440"/>
        </w:tabs>
        <w:rPr>
          <w:rFonts w:asciiTheme="majorHAnsi" w:hAnsiTheme="majorHAnsi"/>
          <w:sz w:val="24"/>
        </w:rPr>
      </w:pPr>
    </w:p>
    <w:p w14:paraId="0D348031" w14:textId="77777777" w:rsidR="00D529FB" w:rsidRPr="008B4767" w:rsidRDefault="00D529FB" w:rsidP="00A407F2">
      <w:pPr>
        <w:tabs>
          <w:tab w:val="left" w:pos="-1440"/>
          <w:tab w:val="left" w:pos="-720"/>
          <w:tab w:val="left" w:pos="0"/>
          <w:tab w:val="left" w:pos="453"/>
          <w:tab w:val="left" w:pos="1440"/>
        </w:tabs>
        <w:rPr>
          <w:rFonts w:ascii="Cambria" w:hAnsi="Cambria"/>
          <w:b/>
          <w:sz w:val="24"/>
        </w:rPr>
      </w:pPr>
      <w:r w:rsidRPr="008B4767">
        <w:rPr>
          <w:rFonts w:ascii="Cambria" w:hAnsi="Cambria"/>
          <w:b/>
          <w:sz w:val="24"/>
        </w:rPr>
        <w:t>In the Short-Term</w:t>
      </w:r>
      <w:r w:rsidR="00353D5B">
        <w:rPr>
          <w:rFonts w:ascii="Cambria" w:hAnsi="Cambria"/>
          <w:b/>
          <w:sz w:val="24"/>
        </w:rPr>
        <w:t xml:space="preserve"> (within the time frame of this initiative</w:t>
      </w:r>
      <w:r w:rsidR="00E0624F">
        <w:rPr>
          <w:rFonts w:ascii="Cambria" w:hAnsi="Cambria"/>
          <w:b/>
          <w:sz w:val="24"/>
        </w:rPr>
        <w:t>, 2 – 3 months</w:t>
      </w:r>
      <w:r w:rsidR="00353D5B">
        <w:rPr>
          <w:rFonts w:ascii="Cambria" w:hAnsi="Cambria"/>
          <w:b/>
          <w:sz w:val="24"/>
        </w:rPr>
        <w:t>)</w:t>
      </w:r>
      <w:r w:rsidRPr="008B4767">
        <w:rPr>
          <w:rFonts w:ascii="Cambria" w:hAnsi="Cambria"/>
          <w:b/>
          <w:sz w:val="24"/>
        </w:rPr>
        <w:t>:</w:t>
      </w:r>
    </w:p>
    <w:p w14:paraId="322687AE" w14:textId="77777777" w:rsidR="00B1492E" w:rsidRPr="00B1492E" w:rsidRDefault="00B1492E" w:rsidP="00B1492E">
      <w:pPr>
        <w:pStyle w:val="ListParagraph"/>
        <w:numPr>
          <w:ilvl w:val="0"/>
          <w:numId w:val="4"/>
        </w:numPr>
        <w:tabs>
          <w:tab w:val="left" w:pos="-1440"/>
          <w:tab w:val="left" w:pos="-720"/>
          <w:tab w:val="left" w:pos="0"/>
          <w:tab w:val="left" w:pos="453"/>
          <w:tab w:val="left" w:pos="1440"/>
        </w:tabs>
        <w:rPr>
          <w:rFonts w:ascii="Cambria" w:hAnsi="Cambria"/>
          <w:sz w:val="24"/>
        </w:rPr>
      </w:pPr>
      <w:r w:rsidRPr="00B1492E">
        <w:rPr>
          <w:rFonts w:ascii="Cambria" w:hAnsi="Cambria"/>
          <w:sz w:val="24"/>
        </w:rPr>
        <w:t>Design and begin the process.</w:t>
      </w:r>
    </w:p>
    <w:p w14:paraId="0B2FFAAD" w14:textId="77777777" w:rsidR="00993DFC" w:rsidRDefault="00B1492E" w:rsidP="00B1492E">
      <w:pPr>
        <w:pStyle w:val="ListParagraph"/>
        <w:numPr>
          <w:ilvl w:val="0"/>
          <w:numId w:val="4"/>
        </w:numPr>
        <w:tabs>
          <w:tab w:val="left" w:pos="-1440"/>
          <w:tab w:val="left" w:pos="-720"/>
          <w:tab w:val="left" w:pos="0"/>
          <w:tab w:val="left" w:pos="453"/>
          <w:tab w:val="left" w:pos="1440"/>
        </w:tabs>
        <w:rPr>
          <w:rFonts w:ascii="Cambria" w:hAnsi="Cambria"/>
          <w:sz w:val="24"/>
        </w:rPr>
      </w:pPr>
      <w:r>
        <w:rPr>
          <w:rFonts w:ascii="Cambria" w:hAnsi="Cambria"/>
          <w:sz w:val="24"/>
        </w:rPr>
        <w:t xml:space="preserve">Identify areas of the parish’s “best” and create action-plans to </w:t>
      </w:r>
      <w:r w:rsidR="00993DFC">
        <w:rPr>
          <w:rFonts w:ascii="Cambria" w:hAnsi="Cambria"/>
          <w:sz w:val="24"/>
        </w:rPr>
        <w:t xml:space="preserve">build upon selected areas </w:t>
      </w:r>
      <w:r>
        <w:rPr>
          <w:rFonts w:ascii="Cambria" w:hAnsi="Cambria"/>
          <w:sz w:val="24"/>
        </w:rPr>
        <w:t>(expand it, grow it)</w:t>
      </w:r>
    </w:p>
    <w:p w14:paraId="4AB077DE" w14:textId="77777777" w:rsidR="000D2EE3" w:rsidRDefault="00993DFC" w:rsidP="00B1492E">
      <w:pPr>
        <w:pStyle w:val="ListParagraph"/>
        <w:numPr>
          <w:ilvl w:val="0"/>
          <w:numId w:val="4"/>
        </w:numPr>
        <w:tabs>
          <w:tab w:val="left" w:pos="-1440"/>
          <w:tab w:val="left" w:pos="-720"/>
          <w:tab w:val="left" w:pos="0"/>
          <w:tab w:val="left" w:pos="453"/>
          <w:tab w:val="left" w:pos="1440"/>
        </w:tabs>
        <w:rPr>
          <w:rFonts w:ascii="Cambria" w:hAnsi="Cambria"/>
          <w:sz w:val="24"/>
        </w:rPr>
      </w:pPr>
      <w:r>
        <w:rPr>
          <w:rFonts w:ascii="Cambria" w:hAnsi="Cambria"/>
          <w:sz w:val="24"/>
        </w:rPr>
        <w:t>Begin improvement work</w:t>
      </w:r>
    </w:p>
    <w:p w14:paraId="6EF36240" w14:textId="77777777" w:rsidR="007B31D2" w:rsidRDefault="000D2EE3" w:rsidP="00B1492E">
      <w:pPr>
        <w:pStyle w:val="ListParagraph"/>
        <w:numPr>
          <w:ilvl w:val="0"/>
          <w:numId w:val="4"/>
        </w:numPr>
        <w:tabs>
          <w:tab w:val="left" w:pos="-1440"/>
          <w:tab w:val="left" w:pos="-720"/>
          <w:tab w:val="left" w:pos="0"/>
          <w:tab w:val="left" w:pos="453"/>
          <w:tab w:val="left" w:pos="1440"/>
        </w:tabs>
        <w:rPr>
          <w:rFonts w:ascii="Cambria" w:hAnsi="Cambria"/>
          <w:sz w:val="24"/>
        </w:rPr>
      </w:pPr>
      <w:r>
        <w:rPr>
          <w:rFonts w:ascii="Cambria" w:hAnsi="Cambria"/>
          <w:sz w:val="24"/>
        </w:rPr>
        <w:t>Identify ways to increase the competence of parish leaders for appreciative process work</w:t>
      </w:r>
    </w:p>
    <w:p w14:paraId="0A0D32F4" w14:textId="77777777" w:rsidR="002E5BBE" w:rsidRPr="00B1492E" w:rsidRDefault="007B31D2" w:rsidP="00B1492E">
      <w:pPr>
        <w:pStyle w:val="ListParagraph"/>
        <w:numPr>
          <w:ilvl w:val="0"/>
          <w:numId w:val="4"/>
        </w:numPr>
        <w:tabs>
          <w:tab w:val="left" w:pos="-1440"/>
          <w:tab w:val="left" w:pos="-720"/>
          <w:tab w:val="left" w:pos="0"/>
          <w:tab w:val="left" w:pos="453"/>
          <w:tab w:val="left" w:pos="1440"/>
        </w:tabs>
        <w:rPr>
          <w:rFonts w:ascii="Cambria" w:hAnsi="Cambria"/>
          <w:sz w:val="24"/>
        </w:rPr>
      </w:pPr>
      <w:r>
        <w:rPr>
          <w:rFonts w:ascii="Cambria" w:hAnsi="Cambria"/>
          <w:sz w:val="24"/>
        </w:rPr>
        <w:t>Schedule appreciative process work – in the coming year, some yearly activity</w:t>
      </w:r>
    </w:p>
    <w:p w14:paraId="37687E4D" w14:textId="77777777" w:rsidR="00D529FB" w:rsidRDefault="00D529FB" w:rsidP="00566B17">
      <w:pPr>
        <w:tabs>
          <w:tab w:val="left" w:pos="-1440"/>
          <w:tab w:val="left" w:pos="-720"/>
          <w:tab w:val="left" w:pos="0"/>
          <w:tab w:val="left" w:pos="453"/>
          <w:tab w:val="left" w:pos="1440"/>
        </w:tabs>
        <w:rPr>
          <w:rFonts w:ascii="Cambria" w:hAnsi="Cambria"/>
          <w:sz w:val="24"/>
        </w:rPr>
      </w:pPr>
    </w:p>
    <w:p w14:paraId="3EC22AA3" w14:textId="77777777" w:rsidR="00D529FB" w:rsidRPr="00566B17" w:rsidRDefault="00D529FB" w:rsidP="00566B17">
      <w:pPr>
        <w:tabs>
          <w:tab w:val="left" w:pos="-1440"/>
          <w:tab w:val="left" w:pos="-720"/>
          <w:tab w:val="left" w:pos="0"/>
          <w:tab w:val="left" w:pos="453"/>
          <w:tab w:val="left" w:pos="1440"/>
        </w:tabs>
        <w:rPr>
          <w:rFonts w:ascii="Cambria" w:hAnsi="Cambria"/>
          <w:b/>
          <w:sz w:val="24"/>
        </w:rPr>
      </w:pPr>
      <w:r w:rsidRPr="00566B17">
        <w:rPr>
          <w:rFonts w:ascii="Cambria" w:hAnsi="Cambria"/>
          <w:b/>
          <w:sz w:val="24"/>
        </w:rPr>
        <w:t>In the Longer Term:</w:t>
      </w:r>
    </w:p>
    <w:p w14:paraId="39EA80D0" w14:textId="77777777" w:rsidR="000D2EE3" w:rsidRPr="000D2EE3" w:rsidRDefault="000D2EE3" w:rsidP="000D2EE3">
      <w:pPr>
        <w:pStyle w:val="ListParagraph"/>
        <w:numPr>
          <w:ilvl w:val="0"/>
          <w:numId w:val="5"/>
        </w:numPr>
        <w:tabs>
          <w:tab w:val="left" w:pos="-1440"/>
          <w:tab w:val="left" w:pos="-720"/>
          <w:tab w:val="left" w:pos="0"/>
          <w:tab w:val="left" w:pos="453"/>
          <w:tab w:val="left" w:pos="1440"/>
        </w:tabs>
        <w:rPr>
          <w:rFonts w:ascii="Cambria" w:hAnsi="Cambria"/>
          <w:sz w:val="24"/>
        </w:rPr>
      </w:pPr>
      <w:r>
        <w:rPr>
          <w:rFonts w:ascii="Cambria" w:hAnsi="Cambria"/>
          <w:sz w:val="24"/>
        </w:rPr>
        <w:t>Continue work on the action pla</w:t>
      </w:r>
      <w:r w:rsidRPr="000D2EE3">
        <w:rPr>
          <w:rFonts w:ascii="Cambria" w:hAnsi="Cambria"/>
          <w:sz w:val="24"/>
        </w:rPr>
        <w:t>ns</w:t>
      </w:r>
    </w:p>
    <w:p w14:paraId="745C7DFB" w14:textId="77777777" w:rsidR="000D2EE3" w:rsidRDefault="000D2EE3" w:rsidP="000D2EE3">
      <w:pPr>
        <w:pStyle w:val="ListParagraph"/>
        <w:numPr>
          <w:ilvl w:val="0"/>
          <w:numId w:val="5"/>
        </w:numPr>
        <w:tabs>
          <w:tab w:val="left" w:pos="-1440"/>
          <w:tab w:val="left" w:pos="-720"/>
          <w:tab w:val="left" w:pos="0"/>
          <w:tab w:val="left" w:pos="453"/>
          <w:tab w:val="left" w:pos="1440"/>
        </w:tabs>
        <w:rPr>
          <w:rFonts w:ascii="Cambria" w:hAnsi="Cambria"/>
          <w:sz w:val="24"/>
        </w:rPr>
      </w:pPr>
      <w:r>
        <w:rPr>
          <w:rFonts w:ascii="Cambria" w:hAnsi="Cambria"/>
          <w:sz w:val="24"/>
        </w:rPr>
        <w:t>Train several people in appreciative process methods</w:t>
      </w:r>
    </w:p>
    <w:p w14:paraId="1B59FEE5" w14:textId="77777777" w:rsidR="00764756" w:rsidRPr="000D2EE3" w:rsidRDefault="007B31D2" w:rsidP="000D2EE3">
      <w:pPr>
        <w:pStyle w:val="ListParagraph"/>
        <w:numPr>
          <w:ilvl w:val="0"/>
          <w:numId w:val="5"/>
        </w:numPr>
        <w:tabs>
          <w:tab w:val="left" w:pos="-1440"/>
          <w:tab w:val="left" w:pos="-720"/>
          <w:tab w:val="left" w:pos="0"/>
          <w:tab w:val="left" w:pos="453"/>
          <w:tab w:val="left" w:pos="1440"/>
        </w:tabs>
        <w:rPr>
          <w:rFonts w:ascii="Cambria" w:hAnsi="Cambria"/>
          <w:sz w:val="24"/>
        </w:rPr>
      </w:pPr>
      <w:r>
        <w:rPr>
          <w:rFonts w:ascii="Cambria" w:hAnsi="Cambria"/>
          <w:sz w:val="24"/>
        </w:rPr>
        <w:t>Implement applicative process methods in various parish groups and systems</w:t>
      </w:r>
    </w:p>
    <w:p w14:paraId="669462A4" w14:textId="77777777" w:rsidR="00764756" w:rsidRDefault="00764756" w:rsidP="00566B17">
      <w:pPr>
        <w:tabs>
          <w:tab w:val="left" w:pos="-1440"/>
          <w:tab w:val="left" w:pos="-720"/>
          <w:tab w:val="left" w:pos="0"/>
          <w:tab w:val="left" w:pos="453"/>
          <w:tab w:val="left" w:pos="1440"/>
        </w:tabs>
        <w:rPr>
          <w:rFonts w:ascii="Cambria" w:hAnsi="Cambria"/>
          <w:sz w:val="24"/>
        </w:rPr>
      </w:pPr>
    </w:p>
    <w:p w14:paraId="65992A68" w14:textId="77777777" w:rsidR="00D529FB" w:rsidRDefault="00D529FB" w:rsidP="00566B17">
      <w:pPr>
        <w:tabs>
          <w:tab w:val="left" w:pos="-1440"/>
          <w:tab w:val="left" w:pos="-720"/>
          <w:tab w:val="left" w:pos="0"/>
          <w:tab w:val="left" w:pos="453"/>
          <w:tab w:val="left" w:pos="1440"/>
        </w:tabs>
        <w:rPr>
          <w:rFonts w:ascii="Cambria" w:hAnsi="Cambria"/>
          <w:sz w:val="24"/>
        </w:rPr>
      </w:pPr>
    </w:p>
    <w:p w14:paraId="3FFCC926" w14:textId="77777777" w:rsidR="00D529FB" w:rsidRPr="00324FF0" w:rsidRDefault="00D529FB" w:rsidP="00324FF0">
      <w:pPr>
        <w:tabs>
          <w:tab w:val="left" w:pos="-1440"/>
          <w:tab w:val="left" w:pos="-720"/>
          <w:tab w:val="left" w:pos="0"/>
          <w:tab w:val="left" w:pos="453"/>
          <w:tab w:val="left" w:pos="1440"/>
        </w:tabs>
        <w:rPr>
          <w:rFonts w:ascii="Cambria" w:hAnsi="Cambria"/>
          <w:b/>
          <w:sz w:val="24"/>
        </w:rPr>
      </w:pPr>
      <w:r w:rsidRPr="00324FF0">
        <w:rPr>
          <w:rFonts w:ascii="Cambria" w:hAnsi="Cambria"/>
          <w:b/>
          <w:sz w:val="24"/>
        </w:rPr>
        <w:lastRenderedPageBreak/>
        <w:t>Resources:</w:t>
      </w:r>
    </w:p>
    <w:p w14:paraId="5FBD89D3" w14:textId="77777777" w:rsidR="007632A9" w:rsidRDefault="007632A9" w:rsidP="00324FF0">
      <w:pPr>
        <w:tabs>
          <w:tab w:val="left" w:pos="-1440"/>
          <w:tab w:val="left" w:pos="-720"/>
          <w:tab w:val="left" w:pos="0"/>
          <w:tab w:val="left" w:pos="453"/>
          <w:tab w:val="left" w:pos="1440"/>
        </w:tabs>
        <w:rPr>
          <w:rFonts w:ascii="Cambria" w:hAnsi="Cambria"/>
          <w:sz w:val="24"/>
        </w:rPr>
      </w:pPr>
      <w:r>
        <w:rPr>
          <w:rFonts w:ascii="Cambria" w:hAnsi="Cambria"/>
          <w:sz w:val="24"/>
        </w:rPr>
        <w:t>1. See material at the end of this document.</w:t>
      </w:r>
    </w:p>
    <w:p w14:paraId="055D4763" w14:textId="77777777" w:rsidR="00D529FB" w:rsidRDefault="007632A9" w:rsidP="00324FF0">
      <w:pPr>
        <w:tabs>
          <w:tab w:val="left" w:pos="-1440"/>
          <w:tab w:val="left" w:pos="-720"/>
          <w:tab w:val="left" w:pos="0"/>
          <w:tab w:val="left" w:pos="453"/>
          <w:tab w:val="left" w:pos="1440"/>
        </w:tabs>
        <w:rPr>
          <w:rFonts w:ascii="Cambria" w:hAnsi="Cambria"/>
          <w:sz w:val="24"/>
        </w:rPr>
      </w:pPr>
      <w:r>
        <w:rPr>
          <w:rFonts w:ascii="Cambria" w:hAnsi="Cambria"/>
          <w:sz w:val="24"/>
        </w:rPr>
        <w:t xml:space="preserve">2. </w:t>
      </w:r>
      <w:r w:rsidR="003203AF">
        <w:rPr>
          <w:rFonts w:ascii="Cambria" w:hAnsi="Cambria"/>
          <w:sz w:val="24"/>
        </w:rPr>
        <w:t xml:space="preserve">Appreciative Inquiry: An Overview – In </w:t>
      </w:r>
      <w:hyperlink r:id="rId7" w:history="1">
        <w:r w:rsidR="003203AF" w:rsidRPr="00113E77">
          <w:rPr>
            <w:rStyle w:val="Hyperlink"/>
            <w:rFonts w:ascii="Cambria" w:hAnsi="Cambria"/>
            <w:sz w:val="24"/>
          </w:rPr>
          <w:t>Free Documents</w:t>
        </w:r>
      </w:hyperlink>
      <w:r w:rsidR="003203AF">
        <w:rPr>
          <w:rFonts w:ascii="Cambria" w:hAnsi="Cambria"/>
          <w:sz w:val="24"/>
        </w:rPr>
        <w:t xml:space="preserve"> section of the web site</w:t>
      </w:r>
    </w:p>
    <w:p w14:paraId="66884B5F" w14:textId="77777777" w:rsidR="008A6B6E" w:rsidRPr="008A6B6E" w:rsidRDefault="004F7B0B" w:rsidP="00A407F2">
      <w:pPr>
        <w:tabs>
          <w:tab w:val="left" w:pos="-1440"/>
          <w:tab w:val="left" w:pos="-720"/>
          <w:tab w:val="left" w:pos="0"/>
          <w:tab w:val="left" w:pos="453"/>
          <w:tab w:val="left" w:pos="1440"/>
        </w:tabs>
        <w:rPr>
          <w:rFonts w:asciiTheme="majorHAnsi" w:hAnsiTheme="majorHAnsi"/>
          <w:sz w:val="24"/>
        </w:rPr>
      </w:pPr>
      <w:r>
        <w:rPr>
          <w:rFonts w:asciiTheme="majorHAnsi" w:hAnsiTheme="majorHAnsi"/>
          <w:sz w:val="24"/>
        </w:rPr>
        <w:t xml:space="preserve">2. Appreciative Inquiry: The pluses and minuses; Michelle Heyne &amp; Robert Gallagher, 2011. </w:t>
      </w:r>
      <w:r>
        <w:rPr>
          <w:rFonts w:ascii="Cambria" w:hAnsi="Cambria"/>
          <w:sz w:val="24"/>
        </w:rPr>
        <w:t xml:space="preserve">In </w:t>
      </w:r>
      <w:hyperlink r:id="rId8" w:history="1">
        <w:r w:rsidRPr="00113E77">
          <w:rPr>
            <w:rStyle w:val="Hyperlink"/>
            <w:rFonts w:ascii="Cambria" w:hAnsi="Cambria"/>
            <w:sz w:val="24"/>
          </w:rPr>
          <w:t>Free Documents</w:t>
        </w:r>
      </w:hyperlink>
      <w:r>
        <w:rPr>
          <w:rFonts w:ascii="Cambria" w:hAnsi="Cambria"/>
          <w:sz w:val="24"/>
        </w:rPr>
        <w:t xml:space="preserve"> section of the web site</w:t>
      </w:r>
    </w:p>
    <w:p w14:paraId="15C07460" w14:textId="77777777" w:rsidR="00D529FB" w:rsidRPr="00BC6254" w:rsidRDefault="00D529FB" w:rsidP="00A407F2">
      <w:pPr>
        <w:tabs>
          <w:tab w:val="left" w:pos="-1440"/>
          <w:tab w:val="left" w:pos="-720"/>
          <w:tab w:val="left" w:pos="0"/>
          <w:tab w:val="left" w:pos="453"/>
          <w:tab w:val="left" w:pos="1440"/>
        </w:tabs>
        <w:rPr>
          <w:rFonts w:ascii="Cambria" w:hAnsi="Cambria"/>
          <w:color w:val="000090"/>
          <w:sz w:val="36"/>
        </w:rPr>
      </w:pPr>
    </w:p>
    <w:p w14:paraId="133D39D4" w14:textId="77777777" w:rsidR="00D529FB" w:rsidRPr="00AD6E56" w:rsidRDefault="00D529FB" w:rsidP="00A407F2">
      <w:pPr>
        <w:tabs>
          <w:tab w:val="left" w:pos="-1440"/>
          <w:tab w:val="left" w:pos="-720"/>
          <w:tab w:val="left" w:pos="0"/>
          <w:tab w:val="left" w:pos="453"/>
          <w:tab w:val="left" w:pos="1440"/>
        </w:tabs>
        <w:rPr>
          <w:rFonts w:ascii="Cambria" w:hAnsi="Cambria"/>
          <w:color w:val="000090"/>
          <w:sz w:val="36"/>
        </w:rPr>
      </w:pPr>
      <w:r w:rsidRPr="00AD6E56">
        <w:rPr>
          <w:rFonts w:ascii="Cambria" w:hAnsi="Cambria"/>
          <w:color w:val="000090"/>
          <w:sz w:val="36"/>
        </w:rPr>
        <w:t xml:space="preserve">Participant’s additions &amp; changes to the description </w:t>
      </w:r>
    </w:p>
    <w:p w14:paraId="2EE04146" w14:textId="77777777" w:rsidR="00D529FB" w:rsidRPr="00AD6E56" w:rsidRDefault="00D529FB" w:rsidP="00A407F2">
      <w:pPr>
        <w:tabs>
          <w:tab w:val="left" w:pos="-1440"/>
          <w:tab w:val="left" w:pos="-720"/>
          <w:tab w:val="left" w:pos="0"/>
          <w:tab w:val="left" w:pos="453"/>
          <w:tab w:val="left" w:pos="1440"/>
        </w:tabs>
        <w:rPr>
          <w:rFonts w:ascii="Cambria" w:hAnsi="Cambria"/>
          <w:sz w:val="24"/>
        </w:rPr>
      </w:pPr>
      <w:r w:rsidRPr="005F0E7D">
        <w:rPr>
          <w:rFonts w:ascii="Cambria" w:hAnsi="Cambria"/>
          <w:color w:val="000090"/>
          <w:sz w:val="24"/>
        </w:rPr>
        <w:t>If you are revising the above in some manner, note that here</w:t>
      </w:r>
      <w:r>
        <w:rPr>
          <w:rFonts w:ascii="Cambria" w:hAnsi="Cambria"/>
          <w:color w:val="000090"/>
          <w:sz w:val="24"/>
        </w:rPr>
        <w:t>. Offer a rationale for the change.</w:t>
      </w:r>
      <w:r>
        <w:rPr>
          <w:rFonts w:ascii="Cambria" w:hAnsi="Cambria"/>
          <w:sz w:val="24"/>
        </w:rPr>
        <w:t xml:space="preserve"> </w:t>
      </w:r>
      <w:r w:rsidRPr="000214C8">
        <w:rPr>
          <w:rFonts w:ascii="Cambria" w:hAnsi="Cambria"/>
          <w:color w:val="000090"/>
          <w:sz w:val="24"/>
        </w:rPr>
        <w:t>Changes may not be so extreme as to change</w:t>
      </w:r>
      <w:r w:rsidR="00005829">
        <w:rPr>
          <w:rFonts w:ascii="Cambria" w:hAnsi="Cambria"/>
          <w:color w:val="000090"/>
          <w:sz w:val="24"/>
        </w:rPr>
        <w:t xml:space="preserve"> the basic thrust of the initiative</w:t>
      </w:r>
      <w:r w:rsidRPr="000214C8">
        <w:rPr>
          <w:rFonts w:ascii="Cambria" w:hAnsi="Cambria"/>
          <w:color w:val="000090"/>
          <w:sz w:val="24"/>
        </w:rPr>
        <w:t xml:space="preserve"> description above</w:t>
      </w:r>
      <w:r>
        <w:rPr>
          <w:rFonts w:ascii="Cambria" w:hAnsi="Cambria"/>
          <w:color w:val="000090"/>
          <w:sz w:val="24"/>
        </w:rPr>
        <w:t xml:space="preserve"> </w:t>
      </w:r>
      <w:r>
        <w:rPr>
          <w:rFonts w:ascii="Cambria" w:hAnsi="Cambria"/>
          <w:sz w:val="24"/>
        </w:rPr>
        <w:t xml:space="preserve">-- </w:t>
      </w:r>
    </w:p>
    <w:p w14:paraId="6C34EA4D" w14:textId="77777777" w:rsidR="00D529FB" w:rsidRPr="00AD6E56" w:rsidRDefault="00D529FB" w:rsidP="00A407F2">
      <w:pPr>
        <w:tabs>
          <w:tab w:val="left" w:pos="-1440"/>
          <w:tab w:val="left" w:pos="-720"/>
          <w:tab w:val="left" w:pos="0"/>
          <w:tab w:val="left" w:pos="453"/>
          <w:tab w:val="left" w:pos="1440"/>
        </w:tabs>
        <w:rPr>
          <w:rFonts w:ascii="Cambria" w:hAnsi="Cambria"/>
          <w:sz w:val="24"/>
        </w:rPr>
      </w:pPr>
    </w:p>
    <w:p w14:paraId="450D7DF0" w14:textId="77777777" w:rsidR="00D529FB" w:rsidRPr="00AD6E56" w:rsidRDefault="00D529FB" w:rsidP="00A407F2">
      <w:pPr>
        <w:tabs>
          <w:tab w:val="left" w:pos="-1440"/>
          <w:tab w:val="left" w:pos="-720"/>
          <w:tab w:val="left" w:pos="0"/>
          <w:tab w:val="left" w:pos="453"/>
          <w:tab w:val="left" w:pos="1440"/>
        </w:tabs>
        <w:rPr>
          <w:rFonts w:ascii="Cambria" w:hAnsi="Cambria"/>
          <w:sz w:val="24"/>
        </w:rPr>
      </w:pPr>
    </w:p>
    <w:p w14:paraId="31A544AB" w14:textId="77777777" w:rsidR="00D529FB" w:rsidRPr="00AD6E56" w:rsidRDefault="00D529FB" w:rsidP="00A407F2">
      <w:pPr>
        <w:tabs>
          <w:tab w:val="left" w:pos="-1440"/>
          <w:tab w:val="left" w:pos="-720"/>
          <w:tab w:val="left" w:pos="0"/>
          <w:tab w:val="left" w:pos="453"/>
          <w:tab w:val="left" w:pos="1440"/>
        </w:tabs>
        <w:rPr>
          <w:rFonts w:ascii="Cambria" w:hAnsi="Cambria"/>
          <w:sz w:val="24"/>
        </w:rPr>
      </w:pPr>
    </w:p>
    <w:p w14:paraId="2C481DDA" w14:textId="77777777" w:rsidR="00D529FB" w:rsidRPr="00AD6E56" w:rsidRDefault="00D529FB" w:rsidP="00A407F2">
      <w:pPr>
        <w:tabs>
          <w:tab w:val="left" w:pos="-1440"/>
          <w:tab w:val="left" w:pos="-720"/>
          <w:tab w:val="left" w:pos="0"/>
          <w:tab w:val="left" w:pos="453"/>
          <w:tab w:val="left" w:pos="1440"/>
        </w:tabs>
        <w:rPr>
          <w:rFonts w:ascii="Cambria" w:hAnsi="Cambria"/>
          <w:sz w:val="24"/>
        </w:rPr>
      </w:pPr>
    </w:p>
    <w:p w14:paraId="65AE03D8"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Have you carefully reviewed the above description?</w:t>
      </w:r>
    </w:p>
    <w:p w14:paraId="5FD65287" w14:textId="77777777" w:rsidR="003C4DC4" w:rsidRPr="00D14107"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Cs w:val="24"/>
        </w:rPr>
      </w:pPr>
      <w:r>
        <w:rPr>
          <w:rFonts w:ascii="Cambria" w:eastAsiaTheme="minorHAnsi" w:hAnsi="Cambria" w:cs="Cambria"/>
          <w:color w:val="00047E"/>
          <w:sz w:val="24"/>
          <w:szCs w:val="24"/>
        </w:rPr>
        <w:t xml:space="preserve">                 Yes           </w:t>
      </w:r>
      <w:r w:rsidRPr="00D14107">
        <w:rPr>
          <w:rFonts w:ascii="Cambria" w:eastAsiaTheme="minorHAnsi" w:hAnsi="Cambria" w:cs="Cambria"/>
          <w:color w:val="00047E"/>
          <w:sz w:val="24"/>
          <w:szCs w:val="24"/>
        </w:rPr>
        <w:t xml:space="preserve"> No</w:t>
      </w:r>
      <w:r w:rsidRPr="00D14107">
        <w:rPr>
          <w:rFonts w:ascii="Cambria" w:eastAsiaTheme="minorHAnsi" w:hAnsi="Cambria" w:cs="Cambria"/>
          <w:color w:val="00047E"/>
          <w:szCs w:val="24"/>
        </w:rPr>
        <w:t xml:space="preserve">          [ Note: You must have done this review for the DI to be accepted]</w:t>
      </w:r>
    </w:p>
    <w:p w14:paraId="3C28F5D0"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p>
    <w:p w14:paraId="0A6AEE34"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ACTION PLANNING</w:t>
      </w:r>
    </w:p>
    <w:p w14:paraId="4340F8DD"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8"/>
          <w:szCs w:val="28"/>
        </w:rPr>
      </w:pPr>
      <w:r>
        <w:rPr>
          <w:rFonts w:ascii="Cambria" w:eastAsiaTheme="minorHAnsi" w:hAnsi="Cambria" w:cs="Cambria"/>
          <w:color w:val="00047E"/>
          <w:sz w:val="28"/>
          <w:szCs w:val="28"/>
        </w:rPr>
        <w:t>1. What are you planning to do? What is the action plan?   First steps. How you will monitor and adjust along the way</w:t>
      </w:r>
    </w:p>
    <w:p w14:paraId="2E980410"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color w:val="0017C9"/>
          <w:sz w:val="24"/>
          <w:szCs w:val="24"/>
        </w:rPr>
      </w:pPr>
    </w:p>
    <w:p w14:paraId="18E0A21F"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4"/>
          <w:szCs w:val="24"/>
        </w:rPr>
      </w:pPr>
    </w:p>
    <w:p w14:paraId="7CB83D99"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color w:val="00047E"/>
          <w:sz w:val="22"/>
          <w:szCs w:val="22"/>
        </w:rPr>
      </w:pPr>
      <w:r>
        <w:rPr>
          <w:rFonts w:ascii="Cambria" w:eastAsiaTheme="minorHAnsi" w:hAnsi="Cambria" w:cs="Cambria"/>
          <w:color w:val="00047E"/>
          <w:sz w:val="28"/>
          <w:szCs w:val="28"/>
        </w:rPr>
        <w:t>2. Theoretical base and strategic assumptions for the project</w:t>
      </w:r>
    </w:p>
    <w:p w14:paraId="43201B94"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41CEE67D"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396D2E90"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2CA02C65"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17D3EF9E"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(In your parish as it is now – what were you assuming would happen allowing the project to move forward? A strategic assumption has enough significance that if it turns out to not be true, the project will fail) </w:t>
      </w:r>
      <w:r>
        <w:rPr>
          <w:rFonts w:ascii="Cambria" w:eastAsiaTheme="minorHAnsi" w:hAnsi="Cambria" w:cs="Cambria"/>
          <w:sz w:val="24"/>
          <w:szCs w:val="24"/>
        </w:rPr>
        <w:t xml:space="preserve">- </w:t>
      </w:r>
    </w:p>
    <w:p w14:paraId="389C3A78" w14:textId="77777777" w:rsidR="003C4DC4" w:rsidRDefault="003C4DC4" w:rsidP="003C4DC4">
      <w:pPr>
        <w:widowControl w:val="0"/>
        <w:tabs>
          <w:tab w:val="left" w:pos="0"/>
          <w:tab w:val="left" w:pos="453"/>
          <w:tab w:val="left" w:pos="1440"/>
        </w:tabs>
        <w:autoSpaceDE w:val="0"/>
        <w:autoSpaceDN w:val="0"/>
        <w:adjustRightInd w:val="0"/>
        <w:spacing w:after="200"/>
        <w:ind w:firstLine="453"/>
        <w:rPr>
          <w:rFonts w:ascii="Cambria" w:eastAsiaTheme="minorHAnsi" w:hAnsi="Cambria" w:cs="Cambria"/>
          <w:sz w:val="24"/>
          <w:szCs w:val="24"/>
        </w:rPr>
      </w:pPr>
    </w:p>
    <w:p w14:paraId="5C7BDEAA"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171A0E21" w14:textId="77777777" w:rsidR="003C4DC4" w:rsidRDefault="003C4DC4" w:rsidP="003C4DC4">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5D9CD0D1"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6403D10B"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r>
        <w:rPr>
          <w:rFonts w:ascii="Cambria" w:eastAsiaTheme="minorHAnsi" w:hAnsi="Cambria" w:cs="Cambria"/>
          <w:color w:val="00047E"/>
          <w:sz w:val="28"/>
          <w:szCs w:val="28"/>
        </w:rPr>
        <w:t xml:space="preserve">A. Results: </w:t>
      </w:r>
      <w:r>
        <w:rPr>
          <w:rFonts w:ascii="Cambria" w:eastAsiaTheme="minorHAnsi" w:hAnsi="Cambria" w:cs="Cambria"/>
          <w:color w:val="00047E"/>
          <w:sz w:val="24"/>
          <w:szCs w:val="24"/>
        </w:rPr>
        <w:t xml:space="preserve"> What are the initial results are you seeking? Note: we are assuming you are working from the basic DI description. This section is more a brief statement of overall objectives expressed in a way that integrates the description with the particularities of your parish.</w:t>
      </w:r>
    </w:p>
    <w:p w14:paraId="01777B27"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5FBC26B6"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24"/>
          <w:szCs w:val="24"/>
        </w:rPr>
      </w:pPr>
    </w:p>
    <w:p w14:paraId="50260004"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Do the same regarding longer-term development goals? Relationship to the parish’s overall health? Relationship to the primary task of a parish church?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5CDB6DF9"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6916BF19"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28AE1386"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392FD5AB"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B. Reflection</w:t>
      </w:r>
    </w:p>
    <w:p w14:paraId="7B24E0BA"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0CE3715"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1223EFAE"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07AEB1E4"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53EB3CD6"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289C2C0" w14:textId="77777777" w:rsidR="003C4DC4" w:rsidRDefault="003C4DC4" w:rsidP="003C4DC4">
      <w:pPr>
        <w:widowControl w:val="0"/>
        <w:numPr>
          <w:ilvl w:val="0"/>
          <w:numId w:val="1"/>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w:t>
      </w:r>
      <w:r>
        <w:rPr>
          <w:rFonts w:ascii="Cambria" w:eastAsiaTheme="minorHAnsi" w:hAnsi="Cambria" w:cs="Cambria"/>
          <w:sz w:val="24"/>
          <w:szCs w:val="24"/>
        </w:rPr>
        <w:t xml:space="preserve"> - </w:t>
      </w:r>
    </w:p>
    <w:p w14:paraId="7A00ED87"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6005FAD2" w14:textId="77777777">
        <w:tc>
          <w:tcPr>
            <w:tcW w:w="1530" w:type="dxa"/>
            <w:tcBorders>
              <w:bottom w:val="single" w:sz="4" w:space="0" w:color="000000"/>
            </w:tcBorders>
          </w:tcPr>
          <w:p w14:paraId="10A55394"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likely</w:t>
            </w:r>
          </w:p>
        </w:tc>
        <w:tc>
          <w:tcPr>
            <w:tcW w:w="1530" w:type="dxa"/>
            <w:tcBorders>
              <w:bottom w:val="single" w:sz="4" w:space="0" w:color="000000"/>
            </w:tcBorders>
          </w:tcPr>
          <w:p w14:paraId="3183FECD"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FD2D47E"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62EAD54"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7BC5B44"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Likely</w:t>
            </w:r>
          </w:p>
        </w:tc>
      </w:tr>
      <w:tr w:rsidR="003C4DC4" w14:paraId="6B27B77D" w14:textId="77777777">
        <w:tc>
          <w:tcPr>
            <w:tcW w:w="1520" w:type="dxa"/>
            <w:tcBorders>
              <w:top w:val="single" w:sz="4" w:space="0" w:color="000000"/>
              <w:left w:val="single" w:sz="4" w:space="0" w:color="000000"/>
              <w:bottom w:val="single" w:sz="4" w:space="0" w:color="000000"/>
              <w:right w:val="single" w:sz="4" w:space="0" w:color="000000"/>
            </w:tcBorders>
          </w:tcPr>
          <w:p w14:paraId="60743031"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469A2D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398E02E"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ADD28E4"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176870B"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6DB73869"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8FBF3AE"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4C02477"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3A43C34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4A7FAD2" w14:textId="77777777" w:rsidR="003C4DC4" w:rsidRDefault="003C4DC4" w:rsidP="003C4DC4">
      <w:pPr>
        <w:widowControl w:val="0"/>
        <w:numPr>
          <w:ilvl w:val="0"/>
          <w:numId w:val="2"/>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w:t>
      </w:r>
      <w:r>
        <w:rPr>
          <w:rFonts w:ascii="Cambria" w:eastAsiaTheme="minorHAnsi" w:hAnsi="Cambria" w:cs="Cambria"/>
          <w:sz w:val="24"/>
          <w:szCs w:val="24"/>
        </w:rPr>
        <w:t xml:space="preserve"> - </w:t>
      </w:r>
    </w:p>
    <w:p w14:paraId="4B4E3DAE"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07985424" w14:textId="77777777">
        <w:tc>
          <w:tcPr>
            <w:tcW w:w="1530" w:type="dxa"/>
            <w:tcBorders>
              <w:bottom w:val="single" w:sz="4" w:space="0" w:color="000000"/>
            </w:tcBorders>
          </w:tcPr>
          <w:p w14:paraId="13A10B90"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related</w:t>
            </w:r>
          </w:p>
        </w:tc>
        <w:tc>
          <w:tcPr>
            <w:tcW w:w="1530" w:type="dxa"/>
            <w:tcBorders>
              <w:bottom w:val="single" w:sz="4" w:space="0" w:color="000000"/>
            </w:tcBorders>
          </w:tcPr>
          <w:p w14:paraId="24455481"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2C78D64"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C87F578"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6E0C2A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related</w:t>
            </w:r>
          </w:p>
        </w:tc>
      </w:tr>
      <w:tr w:rsidR="003C4DC4" w14:paraId="72E3B1CF" w14:textId="77777777">
        <w:tc>
          <w:tcPr>
            <w:tcW w:w="1520" w:type="dxa"/>
            <w:tcBorders>
              <w:top w:val="single" w:sz="4" w:space="0" w:color="000000"/>
              <w:left w:val="single" w:sz="4" w:space="0" w:color="000000"/>
              <w:bottom w:val="single" w:sz="4" w:space="0" w:color="000000"/>
              <w:right w:val="single" w:sz="4" w:space="0" w:color="000000"/>
            </w:tcBorders>
          </w:tcPr>
          <w:p w14:paraId="79E0A9E3"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AE26E3D"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BABEEE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DF8FE7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447004F"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4294D9C"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F931371" w14:textId="77777777" w:rsidR="003C4DC4" w:rsidRDefault="003C4DC4" w:rsidP="003C4DC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285DB19D"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2D73AC87"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9AE7E60" w14:textId="77777777" w:rsidR="003C4DC4" w:rsidRDefault="003C4DC4" w:rsidP="003C4DC4">
      <w:pPr>
        <w:widowControl w:val="0"/>
        <w:numPr>
          <w:ilvl w:val="0"/>
          <w:numId w:val="3"/>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Can anticipate adequate resources of time, money, and energy devoted to the initiative?</w:t>
      </w:r>
      <w:r>
        <w:rPr>
          <w:rFonts w:ascii="Cambria" w:eastAsiaTheme="minorHAnsi" w:hAnsi="Cambria" w:cs="Cambria"/>
          <w:sz w:val="24"/>
          <w:szCs w:val="24"/>
        </w:rPr>
        <w:t xml:space="preserve"> - </w:t>
      </w:r>
    </w:p>
    <w:p w14:paraId="4632FFB8"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7AD7F5EF" w14:textId="77777777">
        <w:tc>
          <w:tcPr>
            <w:tcW w:w="1530" w:type="dxa"/>
            <w:tcBorders>
              <w:bottom w:val="single" w:sz="4" w:space="0" w:color="000000"/>
            </w:tcBorders>
          </w:tcPr>
          <w:p w14:paraId="2D88FD54"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inadequate resources</w:t>
            </w:r>
          </w:p>
        </w:tc>
        <w:tc>
          <w:tcPr>
            <w:tcW w:w="1530" w:type="dxa"/>
            <w:tcBorders>
              <w:bottom w:val="single" w:sz="4" w:space="0" w:color="000000"/>
            </w:tcBorders>
          </w:tcPr>
          <w:p w14:paraId="7B6B3DED"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C33B910"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74F8057"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FFB682A"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Anticipate very adequate resources</w:t>
            </w:r>
          </w:p>
        </w:tc>
      </w:tr>
      <w:tr w:rsidR="003C4DC4" w14:paraId="711B11E9" w14:textId="77777777">
        <w:tc>
          <w:tcPr>
            <w:tcW w:w="1520" w:type="dxa"/>
            <w:tcBorders>
              <w:top w:val="single" w:sz="4" w:space="0" w:color="000000"/>
              <w:left w:val="single" w:sz="4" w:space="0" w:color="000000"/>
              <w:bottom w:val="single" w:sz="4" w:space="0" w:color="000000"/>
              <w:right w:val="single" w:sz="4" w:space="0" w:color="000000"/>
            </w:tcBorders>
          </w:tcPr>
          <w:p w14:paraId="4A02DA7E"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lastRenderedPageBreak/>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6A84F99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0A685D05"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0C534A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881A81D"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368B0C62"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color w:val="00047E"/>
          <w:sz w:val="24"/>
          <w:szCs w:val="24"/>
        </w:rPr>
      </w:pPr>
    </w:p>
    <w:p w14:paraId="0F66E572" w14:textId="77777777" w:rsidR="003C4DC4" w:rsidRDefault="003C4DC4" w:rsidP="003C4DC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p>
    <w:p w14:paraId="797CF1B8" w14:textId="77777777" w:rsidR="003C4DC4" w:rsidRDefault="003C4DC4" w:rsidP="003C4DC4">
      <w:pPr>
        <w:widowControl w:val="0"/>
        <w:tabs>
          <w:tab w:val="left" w:pos="0"/>
          <w:tab w:val="left" w:pos="453"/>
          <w:tab w:val="left" w:pos="900"/>
        </w:tabs>
        <w:autoSpaceDE w:val="0"/>
        <w:autoSpaceDN w:val="0"/>
        <w:adjustRightInd w:val="0"/>
        <w:ind w:left="432"/>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047E"/>
          <w:sz w:val="24"/>
          <w:szCs w:val="24"/>
        </w:rPr>
        <w:t>Comment:</w:t>
      </w:r>
      <w:r>
        <w:rPr>
          <w:rFonts w:ascii="Cambria" w:eastAsiaTheme="minorHAnsi" w:hAnsi="Cambria" w:cs="Cambria"/>
          <w:sz w:val="24"/>
          <w:szCs w:val="24"/>
        </w:rPr>
        <w:t xml:space="preserve">  </w:t>
      </w:r>
    </w:p>
    <w:p w14:paraId="49521F99"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E92FEE1"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848F6D3"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4231C482"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0A4C907D"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364FB60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2B07AB66" w14:textId="77777777" w:rsidR="003C4DC4" w:rsidRDefault="003C4DC4" w:rsidP="003C4DC4">
      <w:pPr>
        <w:widowControl w:val="0"/>
        <w:numPr>
          <w:ilvl w:val="0"/>
          <w:numId w:val="6"/>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cope with all the other demands, expectations and pressures of the parish an your life as you try to focus on the DI?</w:t>
      </w:r>
      <w:r>
        <w:rPr>
          <w:rFonts w:ascii="Cambria" w:eastAsiaTheme="minorHAnsi" w:hAnsi="Cambria" w:cs="Cambria"/>
          <w:sz w:val="24"/>
          <w:szCs w:val="24"/>
        </w:rPr>
        <w:t xml:space="preserve"> - </w:t>
      </w:r>
    </w:p>
    <w:p w14:paraId="60473501"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6C9561C" w14:textId="77777777" w:rsidR="003C4DC4" w:rsidRDefault="003C4DC4" w:rsidP="003C4DC4">
      <w:pPr>
        <w:widowControl w:val="0"/>
        <w:numPr>
          <w:ilvl w:val="0"/>
          <w:numId w:val="7"/>
        </w:numPr>
        <w:tabs>
          <w:tab w:val="left" w:pos="216"/>
          <w:tab w:val="left" w:pos="453"/>
          <w:tab w:val="left" w:pos="900"/>
        </w:tabs>
        <w:autoSpaceDE w:val="0"/>
        <w:autoSpaceDN w:val="0"/>
        <w:adjustRightInd w:val="0"/>
        <w:ind w:left="453" w:hanging="453"/>
        <w:rPr>
          <w:rFonts w:ascii="Cambria" w:eastAsiaTheme="minorHAnsi" w:hAnsi="Cambria" w:cs="Cambria"/>
          <w:sz w:val="24"/>
          <w:szCs w:val="24"/>
        </w:rPr>
      </w:pPr>
      <w:r>
        <w:rPr>
          <w:rFonts w:ascii="Cambria" w:eastAsiaTheme="minorHAnsi" w:hAnsi="Cambria" w:cs="Cambria"/>
          <w:color w:val="00047E"/>
          <w:sz w:val="24"/>
          <w:szCs w:val="24"/>
        </w:rPr>
        <w:t>How will you work to create a new “demand system” that will make this initiative part of the parish’s routine business?</w:t>
      </w:r>
      <w:r>
        <w:rPr>
          <w:rFonts w:ascii="Cambria" w:eastAsiaTheme="minorHAnsi" w:hAnsi="Cambria" w:cs="Cambria"/>
          <w:sz w:val="24"/>
          <w:szCs w:val="24"/>
        </w:rPr>
        <w:t xml:space="preserve"> - </w:t>
      </w:r>
    </w:p>
    <w:p w14:paraId="14F9357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37858A33"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9138A31"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DA92E1A"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7E5A6D0A"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E16116A"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5FA70837"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25F317CC" w14:textId="77777777" w:rsidR="003C4DC4" w:rsidRDefault="003C4DC4" w:rsidP="003C4DC4">
      <w:pPr>
        <w:widowControl w:val="0"/>
        <w:numPr>
          <w:ilvl w:val="0"/>
          <w:numId w:val="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What will you do to create enough “weight” to support this particular DI? Will there be enough physical and emotional energy to get the work accomplished? This has to do with the social and political process by which you help the parish move forward. (For example, if working on Group Functioning – can you anticipate enough initial support from members of the groups you want to involved?) - Describe it.</w:t>
      </w:r>
      <w:r>
        <w:rPr>
          <w:rFonts w:ascii="Cambria" w:eastAsiaTheme="minorHAnsi" w:hAnsi="Cambria" w:cs="Cambria"/>
          <w:sz w:val="24"/>
          <w:szCs w:val="24"/>
        </w:rPr>
        <w:t xml:space="preserve"> - </w:t>
      </w:r>
    </w:p>
    <w:p w14:paraId="79E4C393"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582FCFC5"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3D428BAA" w14:textId="77777777" w:rsidR="003C4DC4" w:rsidRDefault="003C4DC4" w:rsidP="003C4DC4">
      <w:pPr>
        <w:widowControl w:val="0"/>
        <w:numPr>
          <w:ilvl w:val="0"/>
          <w:numId w:val="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 second consideration. Will enough of a critical mass develop in relationship to the </w:t>
      </w:r>
      <w:r>
        <w:rPr>
          <w:rFonts w:ascii="Cambria" w:eastAsiaTheme="minorHAnsi" w:hAnsi="Cambria" w:cs="Cambria"/>
          <w:i/>
          <w:iCs/>
          <w:color w:val="00047E"/>
          <w:sz w:val="24"/>
          <w:szCs w:val="24"/>
        </w:rPr>
        <w:t>desired results</w:t>
      </w:r>
      <w:r>
        <w:rPr>
          <w:rFonts w:ascii="Cambria" w:eastAsiaTheme="minorHAnsi" w:hAnsi="Cambria" w:cs="Cambria"/>
          <w:color w:val="00047E"/>
          <w:sz w:val="24"/>
          <w:szCs w:val="24"/>
        </w:rPr>
        <w:t xml:space="preserve"> of the initiative? (For example, if working on Group Functioning – How will you develop a critical mass of competence and commitment in the groups going through the process? What will you do so people become more skilled?) </w:t>
      </w:r>
      <w:r>
        <w:rPr>
          <w:rFonts w:ascii="Cambria" w:eastAsiaTheme="minorHAnsi" w:hAnsi="Cambria" w:cs="Cambria"/>
          <w:sz w:val="24"/>
          <w:szCs w:val="24"/>
        </w:rPr>
        <w:t xml:space="preserve"> - </w:t>
      </w:r>
    </w:p>
    <w:p w14:paraId="3CF4BD18"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14070E60" w14:textId="77777777" w:rsidR="003C4DC4" w:rsidRDefault="003C4DC4" w:rsidP="003C4DC4">
      <w:pPr>
        <w:widowControl w:val="0"/>
        <w:numPr>
          <w:ilvl w:val="0"/>
          <w:numId w:val="1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6DBF2561"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909F665"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E3E59C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6907265F"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257E6BF"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lastRenderedPageBreak/>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113C1E3B"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4A60860A"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help people engage an adequate amount of valid and useful information? -- </w:t>
      </w:r>
    </w:p>
    <w:p w14:paraId="740307D8"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350DDFC"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060D168"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How will you design the process so that people have an adequate degree of free choice vs. acting from habit or emotional pressure)? -- </w:t>
      </w:r>
    </w:p>
    <w:p w14:paraId="5D4E59D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1D9B63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8305AC3"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3216AB34"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AB2C4D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Assess your influence in relationship to this specific DI? - </w:t>
      </w:r>
    </w:p>
    <w:p w14:paraId="2736CCA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C567E0E"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D2ED94C"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952F5FA"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6EB3489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EF4C1B6" w14:textId="77777777" w:rsidR="003C4DC4" w:rsidRDefault="003C4DC4" w:rsidP="003C4DC4">
      <w:pPr>
        <w:widowControl w:val="0"/>
        <w:numPr>
          <w:ilvl w:val="0"/>
          <w:numId w:val="1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Is there dissatisfaction with the way things are in relationship to the DIs field of interest? </w:t>
      </w:r>
      <w:r>
        <w:rPr>
          <w:rFonts w:ascii="Cambria" w:eastAsiaTheme="minorHAnsi" w:hAnsi="Cambria" w:cs="Cambria"/>
          <w:sz w:val="24"/>
          <w:szCs w:val="24"/>
        </w:rPr>
        <w:t xml:space="preserve">- </w:t>
      </w:r>
    </w:p>
    <w:p w14:paraId="3EB862DF"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2B5D350" w14:textId="77777777" w:rsidR="003C4DC4" w:rsidRDefault="003C4DC4" w:rsidP="003C4DC4">
      <w:pPr>
        <w:widowControl w:val="0"/>
        <w:numPr>
          <w:ilvl w:val="0"/>
          <w:numId w:val="1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Is there a person, or more than one person,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547876C8"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C71C4E1" w14:textId="77777777" w:rsidR="003C4DC4" w:rsidRDefault="003C4DC4" w:rsidP="003C4DC4">
      <w:pPr>
        <w:widowControl w:val="0"/>
        <w:numPr>
          <w:ilvl w:val="0"/>
          <w:numId w:val="1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you have the skills and knowledge needed for this particular intervention?</w:t>
      </w:r>
      <w:r>
        <w:rPr>
          <w:rFonts w:ascii="Cambria" w:eastAsiaTheme="minorHAnsi" w:hAnsi="Cambria" w:cs="Cambria"/>
          <w:sz w:val="24"/>
          <w:szCs w:val="24"/>
        </w:rPr>
        <w:t xml:space="preserve"> - </w:t>
      </w:r>
    </w:p>
    <w:p w14:paraId="239AA6A2"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EF765D8" w14:textId="77777777" w:rsidR="003C4DC4" w:rsidRDefault="003C4DC4" w:rsidP="003C4DC4">
      <w:pPr>
        <w:widowControl w:val="0"/>
        <w:numPr>
          <w:ilvl w:val="0"/>
          <w:numId w:val="14"/>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How does it fit with the parish’s current culture?</w:t>
      </w:r>
      <w:r>
        <w:rPr>
          <w:rFonts w:ascii="Cambria" w:eastAsiaTheme="minorHAnsi" w:hAnsi="Cambria" w:cs="Cambria"/>
          <w:sz w:val="24"/>
          <w:szCs w:val="24"/>
        </w:rPr>
        <w:t xml:space="preserve"> - </w:t>
      </w:r>
    </w:p>
    <w:p w14:paraId="740B1D3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96D53BF" w14:textId="77777777" w:rsidR="003C4DC4" w:rsidRDefault="003C4DC4" w:rsidP="003C4DC4">
      <w:pPr>
        <w:widowControl w:val="0"/>
        <w:numPr>
          <w:ilvl w:val="0"/>
          <w:numId w:val="1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Are there adequate resources of people, money, facilities and such  to implement the project/change? Any concerns? </w:t>
      </w:r>
      <w:r>
        <w:rPr>
          <w:rFonts w:ascii="Cambria" w:eastAsiaTheme="minorHAnsi" w:hAnsi="Cambria" w:cs="Cambria"/>
          <w:sz w:val="24"/>
          <w:szCs w:val="24"/>
        </w:rPr>
        <w:t xml:space="preserve">- </w:t>
      </w:r>
    </w:p>
    <w:p w14:paraId="2232B535"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0E5E7E89" w14:textId="77777777" w:rsidR="003C4DC4" w:rsidRDefault="003C4DC4" w:rsidP="003C4DC4">
      <w:pPr>
        <w:widowControl w:val="0"/>
        <w:numPr>
          <w:ilvl w:val="0"/>
          <w:numId w:val="1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What are the likely problems around having the needed amount of energy?  </w:t>
      </w:r>
      <w:r>
        <w:rPr>
          <w:rFonts w:ascii="Cambria" w:eastAsiaTheme="minorHAnsi" w:hAnsi="Cambria" w:cs="Cambria"/>
          <w:sz w:val="24"/>
          <w:szCs w:val="24"/>
        </w:rPr>
        <w:t xml:space="preserve">- </w:t>
      </w:r>
    </w:p>
    <w:p w14:paraId="5A28FDCC"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719D6581" w14:textId="77777777" w:rsidR="003C4DC4" w:rsidRDefault="003C4DC4" w:rsidP="003C4DC4">
      <w:pPr>
        <w:widowControl w:val="0"/>
        <w:numPr>
          <w:ilvl w:val="0"/>
          <w:numId w:val="1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3E4C035E"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 xml:space="preserve">investment of the parish priest. That role assumes the authority to initiate efforts to improve the faithfulness and health of the parish. But there are </w:t>
      </w:r>
      <w:r>
        <w:rPr>
          <w:rFonts w:ascii="Cambria" w:eastAsiaTheme="minorHAnsi" w:hAnsi="Cambria" w:cs="Cambria"/>
          <w:color w:val="00047E"/>
          <w:sz w:val="24"/>
          <w:szCs w:val="24"/>
        </w:rPr>
        <w:lastRenderedPageBreak/>
        <w:t>situations requiring vestry action. Is formal authorization needed from some group within the parish or diocese?</w:t>
      </w:r>
      <w:r>
        <w:rPr>
          <w:rFonts w:ascii="Cambria" w:eastAsiaTheme="minorHAnsi" w:hAnsi="Cambria" w:cs="Cambria"/>
          <w:sz w:val="24"/>
          <w:szCs w:val="24"/>
        </w:rPr>
        <w:t xml:space="preserve"> - </w:t>
      </w:r>
    </w:p>
    <w:p w14:paraId="052A1095"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9CAD90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5F4C486"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A242080"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6FF7D7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327DAD41"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A6C5ABA"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49E14951"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2C687A8" w14:textId="77777777" w:rsidR="003C4DC4" w:rsidRDefault="003C4DC4" w:rsidP="003C4DC4">
      <w:pPr>
        <w:widowControl w:val="0"/>
        <w:numPr>
          <w:ilvl w:val="0"/>
          <w:numId w:val="1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unit focus of the intervention? Is there a need to engage at several levels?</w:t>
      </w:r>
      <w:r>
        <w:rPr>
          <w:rFonts w:ascii="Cambria" w:eastAsiaTheme="minorHAnsi" w:hAnsi="Cambria" w:cs="Cambria"/>
          <w:sz w:val="24"/>
          <w:szCs w:val="24"/>
        </w:rPr>
        <w:t xml:space="preserve"> </w:t>
      </w:r>
      <w:r>
        <w:rPr>
          <w:rFonts w:ascii="Cambria" w:eastAsiaTheme="minorHAnsi" w:hAnsi="Cambria" w:cs="Cambria"/>
          <w:color w:val="00047E"/>
          <w:sz w:val="24"/>
          <w:szCs w:val="24"/>
        </w:rPr>
        <w:t>Rationale for this</w:t>
      </w:r>
      <w:r>
        <w:rPr>
          <w:rFonts w:ascii="Cambria" w:eastAsiaTheme="minorHAnsi" w:hAnsi="Cambria" w:cs="Cambria"/>
          <w:sz w:val="24"/>
          <w:szCs w:val="24"/>
        </w:rPr>
        <w:t xml:space="preserve"> - </w:t>
      </w:r>
    </w:p>
    <w:p w14:paraId="754F3310"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A66D064" w14:textId="77777777" w:rsidR="003C4DC4" w:rsidRDefault="003C4DC4" w:rsidP="003C4DC4">
      <w:pPr>
        <w:widowControl w:val="0"/>
        <w:numPr>
          <w:ilvl w:val="0"/>
          <w:numId w:val="1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opportunity, problem, or issue to address? Not simply the title of the DI but in relation to those listed on p 39</w:t>
      </w:r>
      <w:r>
        <w:rPr>
          <w:rFonts w:ascii="Cambria" w:eastAsiaTheme="minorHAnsi" w:hAnsi="Cambria" w:cs="Cambria"/>
          <w:sz w:val="24"/>
          <w:szCs w:val="24"/>
        </w:rPr>
        <w:t xml:space="preserve"> - </w:t>
      </w:r>
    </w:p>
    <w:p w14:paraId="5555759A"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A8D76BA" w14:textId="77777777" w:rsidR="003C4DC4" w:rsidRDefault="003C4DC4" w:rsidP="003C4DC4">
      <w:pPr>
        <w:widowControl w:val="0"/>
        <w:numPr>
          <w:ilvl w:val="0"/>
          <w:numId w:val="2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is the intervention method? (for example those listed on p. 39)</w:t>
      </w:r>
      <w:r>
        <w:rPr>
          <w:rFonts w:ascii="Cambria" w:eastAsiaTheme="minorHAnsi" w:hAnsi="Cambria" w:cs="Cambria"/>
          <w:sz w:val="24"/>
          <w:szCs w:val="24"/>
        </w:rPr>
        <w:t xml:space="preserve">- </w:t>
      </w:r>
    </w:p>
    <w:p w14:paraId="301098FC"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7C9C61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62C1A304"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997CCE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0F9CD52C"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EAABA40" w14:textId="77777777" w:rsidR="003C4DC4" w:rsidRDefault="003C4DC4" w:rsidP="003C4DC4">
      <w:pPr>
        <w:widowControl w:val="0"/>
        <w:numPr>
          <w:ilvl w:val="0"/>
          <w:numId w:val="2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do you see yourself taking in doing the intervention (p 42)? How does that match with your preferred leadership style? Do you find yourself needing a broader range of styles?</w:t>
      </w:r>
      <w:r>
        <w:rPr>
          <w:rFonts w:ascii="Cambria" w:eastAsiaTheme="minorHAnsi" w:hAnsi="Cambria" w:cs="Cambria"/>
          <w:sz w:val="24"/>
          <w:szCs w:val="24"/>
        </w:rPr>
        <w:t xml:space="preserve"> - </w:t>
      </w:r>
    </w:p>
    <w:p w14:paraId="46B7E4BE" w14:textId="77777777" w:rsidR="003C4DC4" w:rsidRDefault="003C4DC4" w:rsidP="003C4DC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17CF2F68" w14:textId="77777777" w:rsidR="003C4DC4" w:rsidRDefault="003C4DC4" w:rsidP="003C4DC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025A6F38" w14:textId="77777777" w:rsidR="003C4DC4" w:rsidRDefault="003C4DC4" w:rsidP="003C4DC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626960ED" w14:textId="77777777" w:rsidR="003C4DC4" w:rsidRDefault="003C4DC4" w:rsidP="003C4DC4">
      <w:pPr>
        <w:widowControl w:val="0"/>
        <w:numPr>
          <w:ilvl w:val="0"/>
          <w:numId w:val="2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might that impact the intervention? </w:t>
      </w:r>
      <w:r>
        <w:rPr>
          <w:rFonts w:ascii="Cambria" w:eastAsiaTheme="minorHAnsi" w:hAnsi="Cambria" w:cs="Cambria"/>
          <w:sz w:val="24"/>
          <w:szCs w:val="24"/>
        </w:rPr>
        <w:t xml:space="preserve"> - </w:t>
      </w:r>
    </w:p>
    <w:p w14:paraId="7FB85D08"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ED5F331"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0DF7F3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2920F1DF"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6FEBC004"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423248A6" w14:textId="77777777" w:rsidR="003C4DC4" w:rsidRDefault="003C4DC4" w:rsidP="003C4DC4">
      <w:pPr>
        <w:widowControl w:val="0"/>
        <w:tabs>
          <w:tab w:val="left" w:pos="0"/>
          <w:tab w:val="left" w:pos="453"/>
          <w:tab w:val="left" w:pos="900"/>
        </w:tabs>
        <w:autoSpaceDE w:val="0"/>
        <w:autoSpaceDN w:val="0"/>
        <w:adjustRightInd w:val="0"/>
        <w:spacing w:after="200"/>
        <w:ind w:firstLine="453"/>
        <w:rPr>
          <w:rFonts w:ascii="Cambria" w:eastAsiaTheme="minorHAnsi" w:hAnsi="Cambria" w:cs="Cambria"/>
          <w:sz w:val="22"/>
          <w:szCs w:val="22"/>
        </w:rPr>
      </w:pPr>
    </w:p>
    <w:p w14:paraId="1E19D110"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color w:val="00047E"/>
          <w:sz w:val="36"/>
          <w:szCs w:val="36"/>
        </w:rPr>
      </w:pPr>
      <w:r>
        <w:rPr>
          <w:rFonts w:ascii="Cambria" w:eastAsiaTheme="minorHAnsi" w:hAnsi="Cambria" w:cs="Cambria"/>
          <w:color w:val="00047E"/>
          <w:sz w:val="36"/>
          <w:szCs w:val="36"/>
        </w:rPr>
        <w:t>RESULTS &amp; LEARNINGS</w:t>
      </w:r>
    </w:p>
    <w:p w14:paraId="5F761499"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50011DDA"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8"/>
          <w:szCs w:val="28"/>
        </w:rPr>
        <w:lastRenderedPageBreak/>
        <w:t xml:space="preserve">A. Results: </w:t>
      </w:r>
      <w:r>
        <w:rPr>
          <w:rFonts w:ascii="Cambria" w:eastAsiaTheme="minorHAnsi" w:hAnsi="Cambria" w:cs="Cambria"/>
          <w:color w:val="00047E"/>
          <w:sz w:val="22"/>
          <w:szCs w:val="22"/>
        </w:rPr>
        <w:t xml:space="preserve"> </w:t>
      </w:r>
      <w:r>
        <w:rPr>
          <w:rFonts w:ascii="Cambria" w:eastAsiaTheme="minorHAnsi" w:hAnsi="Cambria" w:cs="Cambria"/>
          <w:color w:val="00047E"/>
          <w:sz w:val="24"/>
          <w:szCs w:val="24"/>
        </w:rPr>
        <w:t xml:space="preserve">What happened? What are the initial results you’re seeing? Also look at it in terms of the project goal/objectives. Is there anything to report in regard to longer-term development goals? Any initial sense about sustainability over the long-term and under pressure? Relationship to the parish’s overall health? Relationship to the primary task of a parish church? Experience regarding your strategic assumptions </w:t>
      </w:r>
      <w:r>
        <w:rPr>
          <w:rFonts w:ascii="Cambria" w:eastAsiaTheme="minorHAnsi" w:hAnsi="Cambria" w:cs="Cambria"/>
          <w:sz w:val="24"/>
          <w:szCs w:val="24"/>
        </w:rPr>
        <w:t xml:space="preserve"> </w:t>
      </w:r>
      <w:r>
        <w:rPr>
          <w:rFonts w:ascii="Cambria" w:eastAsiaTheme="minorHAnsi" w:hAnsi="Cambria" w:cs="Cambria"/>
          <w:sz w:val="22"/>
          <w:szCs w:val="22"/>
        </w:rPr>
        <w:t xml:space="preserve">- </w:t>
      </w:r>
    </w:p>
    <w:p w14:paraId="55E32017"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p>
    <w:p w14:paraId="055301C7"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8"/>
          <w:szCs w:val="28"/>
        </w:rPr>
        <w:t>B. Theoretical base and strategic assumptions for the project</w:t>
      </w:r>
    </w:p>
    <w:p w14:paraId="5C77E697"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a. Theoretical Base (connect related theory to the project and the particulars of your parish)</w:t>
      </w:r>
      <w:r>
        <w:rPr>
          <w:rFonts w:ascii="Cambria" w:eastAsiaTheme="minorHAnsi" w:hAnsi="Cambria" w:cs="Cambria"/>
          <w:sz w:val="22"/>
          <w:szCs w:val="22"/>
        </w:rPr>
        <w:t xml:space="preserve"> - </w:t>
      </w:r>
    </w:p>
    <w:p w14:paraId="7ED60AA4"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746322F8"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i/>
          <w:iCs/>
          <w:sz w:val="22"/>
          <w:szCs w:val="22"/>
        </w:rPr>
      </w:pPr>
      <w:r>
        <w:rPr>
          <w:rFonts w:ascii="Cambria" w:eastAsiaTheme="minorHAnsi" w:hAnsi="Cambria" w:cs="Cambria"/>
          <w:i/>
          <w:iCs/>
          <w:color w:val="001F67"/>
          <w:sz w:val="22"/>
          <w:szCs w:val="22"/>
        </w:rPr>
        <w:t>Mark one</w:t>
      </w:r>
    </w:p>
    <w:p w14:paraId="1A418BCB"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1F67"/>
          <w:sz w:val="22"/>
          <w:szCs w:val="22"/>
        </w:rPr>
        <w:t xml:space="preserve">-As expected (in action planning) </w:t>
      </w:r>
      <w:r>
        <w:rPr>
          <w:rFonts w:ascii="Cambria" w:eastAsiaTheme="minorHAnsi" w:hAnsi="Cambria" w:cs="Cambria"/>
          <w:sz w:val="22"/>
          <w:szCs w:val="22"/>
        </w:rPr>
        <w:t xml:space="preserve">-                    </w:t>
      </w:r>
    </w:p>
    <w:p w14:paraId="5F9C9C6C"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w:t>
      </w:r>
      <w:r>
        <w:rPr>
          <w:rFonts w:ascii="Cambria" w:eastAsiaTheme="minorHAnsi" w:hAnsi="Cambria" w:cs="Cambria"/>
          <w:color w:val="001F67"/>
          <w:sz w:val="22"/>
          <w:szCs w:val="22"/>
        </w:rPr>
        <w:t xml:space="preserve">Differed from what we expected </w:t>
      </w:r>
      <w:r>
        <w:rPr>
          <w:rFonts w:ascii="Cambria" w:eastAsiaTheme="minorHAnsi" w:hAnsi="Cambria" w:cs="Cambria"/>
          <w:sz w:val="22"/>
          <w:szCs w:val="22"/>
        </w:rPr>
        <w:t xml:space="preserve">- </w:t>
      </w:r>
    </w:p>
    <w:p w14:paraId="1629C57C"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5B89EF40"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sz w:val="22"/>
          <w:szCs w:val="22"/>
        </w:rPr>
        <w:t xml:space="preserve">        </w:t>
      </w:r>
      <w:r>
        <w:rPr>
          <w:rFonts w:ascii="Cambria" w:eastAsiaTheme="minorHAnsi" w:hAnsi="Cambria" w:cs="Cambria"/>
          <w:color w:val="001F67"/>
          <w:sz w:val="22"/>
          <w:szCs w:val="22"/>
        </w:rPr>
        <w:t>If different, please comment</w:t>
      </w:r>
      <w:r>
        <w:rPr>
          <w:rFonts w:ascii="Cambria" w:eastAsiaTheme="minorHAnsi" w:hAnsi="Cambria" w:cs="Cambria"/>
          <w:sz w:val="22"/>
          <w:szCs w:val="22"/>
        </w:rPr>
        <w:t xml:space="preserve"> - </w:t>
      </w:r>
    </w:p>
    <w:p w14:paraId="55AC55D9"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p>
    <w:p w14:paraId="4F663960" w14:textId="77777777" w:rsidR="003C4DC4" w:rsidRDefault="003C4DC4" w:rsidP="003C4DC4">
      <w:pPr>
        <w:widowControl w:val="0"/>
        <w:tabs>
          <w:tab w:val="left" w:pos="0"/>
          <w:tab w:val="left" w:pos="453"/>
          <w:tab w:val="left" w:pos="1440"/>
        </w:tabs>
        <w:autoSpaceDE w:val="0"/>
        <w:autoSpaceDN w:val="0"/>
        <w:adjustRightInd w:val="0"/>
        <w:spacing w:after="200"/>
        <w:rPr>
          <w:rFonts w:ascii="Cambria" w:eastAsiaTheme="minorHAnsi" w:hAnsi="Cambria" w:cs="Cambria"/>
          <w:sz w:val="22"/>
          <w:szCs w:val="22"/>
        </w:rPr>
      </w:pPr>
      <w:r>
        <w:rPr>
          <w:rFonts w:ascii="Cambria" w:eastAsiaTheme="minorHAnsi" w:hAnsi="Cambria" w:cs="Cambria"/>
          <w:color w:val="00047E"/>
          <w:sz w:val="24"/>
          <w:szCs w:val="24"/>
        </w:rPr>
        <w:t xml:space="preserve">b. Strategic Assumptions -rate and comment in relationship to strategic assumptions as noted in action planning </w:t>
      </w:r>
      <w:r>
        <w:rPr>
          <w:rFonts w:ascii="Cambria" w:eastAsiaTheme="minorHAnsi" w:hAnsi="Cambria" w:cs="Cambria"/>
          <w:sz w:val="24"/>
          <w:szCs w:val="24"/>
        </w:rPr>
        <w:t xml:space="preserve">- </w:t>
      </w:r>
    </w:p>
    <w:p w14:paraId="1FB40606"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2BD4BCFA" w14:textId="77777777">
        <w:tc>
          <w:tcPr>
            <w:tcW w:w="1530" w:type="dxa"/>
            <w:tcBorders>
              <w:bottom w:val="single" w:sz="4" w:space="0" w:color="000000"/>
            </w:tcBorders>
          </w:tcPr>
          <w:p w14:paraId="5857C81B"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on target </w:t>
            </w:r>
          </w:p>
        </w:tc>
        <w:tc>
          <w:tcPr>
            <w:tcW w:w="1530" w:type="dxa"/>
            <w:tcBorders>
              <w:bottom w:val="single" w:sz="4" w:space="0" w:color="000000"/>
            </w:tcBorders>
          </w:tcPr>
          <w:p w14:paraId="3AA488EE"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525D320"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721431A"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217F311"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Very much on target</w:t>
            </w:r>
          </w:p>
        </w:tc>
      </w:tr>
      <w:tr w:rsidR="003C4DC4" w14:paraId="3B830E8A" w14:textId="77777777">
        <w:tc>
          <w:tcPr>
            <w:tcW w:w="1520" w:type="dxa"/>
            <w:tcBorders>
              <w:top w:val="single" w:sz="4" w:space="0" w:color="000000"/>
              <w:left w:val="single" w:sz="4" w:space="0" w:color="000000"/>
              <w:bottom w:val="single" w:sz="4" w:space="0" w:color="000000"/>
              <w:right w:val="single" w:sz="4" w:space="0" w:color="000000"/>
            </w:tcBorders>
          </w:tcPr>
          <w:p w14:paraId="1B628895"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E1E73BA"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14A77DE"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0E55C90"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A1CBCC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DD186E5"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A30D2F6"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E1A040E"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r>
        <w:rPr>
          <w:rFonts w:ascii="Cambria" w:eastAsiaTheme="minorHAnsi" w:hAnsi="Cambria" w:cs="Cambria"/>
          <w:color w:val="00047E"/>
          <w:sz w:val="24"/>
          <w:szCs w:val="24"/>
        </w:rPr>
        <w:t xml:space="preserve">Comment </w:t>
      </w:r>
      <w:r>
        <w:rPr>
          <w:rFonts w:ascii="Cambria" w:eastAsiaTheme="minorHAnsi" w:hAnsi="Cambria" w:cs="Cambria"/>
          <w:sz w:val="24"/>
          <w:szCs w:val="24"/>
        </w:rPr>
        <w:t xml:space="preserve">- </w:t>
      </w:r>
    </w:p>
    <w:p w14:paraId="671A5B02" w14:textId="77777777" w:rsidR="003C4DC4" w:rsidRDefault="003C4DC4" w:rsidP="003C4DC4">
      <w:pPr>
        <w:widowControl w:val="0"/>
        <w:tabs>
          <w:tab w:val="left" w:pos="0"/>
          <w:tab w:val="left" w:pos="453"/>
          <w:tab w:val="left" w:pos="900"/>
        </w:tabs>
        <w:autoSpaceDE w:val="0"/>
        <w:autoSpaceDN w:val="0"/>
        <w:adjustRightInd w:val="0"/>
        <w:spacing w:after="200"/>
        <w:rPr>
          <w:rFonts w:ascii="Cambria" w:eastAsiaTheme="minorHAnsi" w:hAnsi="Cambria" w:cs="Cambria"/>
          <w:sz w:val="24"/>
          <w:szCs w:val="24"/>
        </w:rPr>
      </w:pPr>
    </w:p>
    <w:p w14:paraId="79225854"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Reflection</w:t>
      </w:r>
    </w:p>
    <w:p w14:paraId="35A39157"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Make comments connecting what happened with the area of reflection.</w:t>
      </w:r>
    </w:p>
    <w:p w14:paraId="5F0B9623"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A8BAD41"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1. Strategic (pp 12 – 13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3B829013"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1ADDED3D"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The Developmental Initiatives are by their nature strategic or at least they are in that arena. These elements may help you consider related factors</w:t>
      </w:r>
    </w:p>
    <w:p w14:paraId="4EE309D0"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6FC436E" w14:textId="77777777" w:rsidR="003C4DC4" w:rsidRDefault="003C4DC4" w:rsidP="003C4DC4">
      <w:pPr>
        <w:widowControl w:val="0"/>
        <w:numPr>
          <w:ilvl w:val="0"/>
          <w:numId w:val="23"/>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Long term, developmental, likely to have a ripple effect; rate and describe</w:t>
      </w:r>
      <w:r>
        <w:rPr>
          <w:rFonts w:ascii="Cambria" w:eastAsiaTheme="minorHAnsi" w:hAnsi="Cambria" w:cs="Cambria"/>
          <w:sz w:val="24"/>
          <w:szCs w:val="24"/>
        </w:rPr>
        <w:t xml:space="preserve"> - </w:t>
      </w:r>
    </w:p>
    <w:p w14:paraId="46B3CF1E"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B1D8AFC"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762D8FF0" w14:textId="77777777">
        <w:tc>
          <w:tcPr>
            <w:tcW w:w="1530" w:type="dxa"/>
            <w:tcBorders>
              <w:bottom w:val="single" w:sz="4" w:space="0" w:color="000000"/>
            </w:tcBorders>
          </w:tcPr>
          <w:p w14:paraId="3769E4A0"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None</w:t>
            </w:r>
          </w:p>
        </w:tc>
        <w:tc>
          <w:tcPr>
            <w:tcW w:w="1530" w:type="dxa"/>
            <w:tcBorders>
              <w:bottom w:val="single" w:sz="4" w:space="0" w:color="000000"/>
            </w:tcBorders>
          </w:tcPr>
          <w:p w14:paraId="7474AA5C"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AB87C44"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2840575"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DD241A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effect</w:t>
            </w:r>
          </w:p>
        </w:tc>
      </w:tr>
      <w:tr w:rsidR="003C4DC4" w14:paraId="3EB88FF0" w14:textId="77777777">
        <w:tc>
          <w:tcPr>
            <w:tcW w:w="1520" w:type="dxa"/>
            <w:tcBorders>
              <w:top w:val="single" w:sz="4" w:space="0" w:color="000000"/>
              <w:left w:val="single" w:sz="4" w:space="0" w:color="000000"/>
              <w:bottom w:val="single" w:sz="4" w:space="0" w:color="000000"/>
              <w:right w:val="single" w:sz="4" w:space="0" w:color="000000"/>
            </w:tcBorders>
          </w:tcPr>
          <w:p w14:paraId="4CF7D615"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lastRenderedPageBreak/>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5ADCD30C"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4995105"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68C6089A"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044E95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976C227"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C033572"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2264A1A"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1F5B2AB" w14:textId="77777777" w:rsidR="003C4DC4" w:rsidRDefault="003C4DC4" w:rsidP="003C4DC4">
      <w:pPr>
        <w:widowControl w:val="0"/>
        <w:numPr>
          <w:ilvl w:val="0"/>
          <w:numId w:val="24"/>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Related to the primary task of a parish church (form people in faith, renewal in baptismal identity and purpose, facilitating the movement between renewal and apostolate); rate and describe</w:t>
      </w:r>
      <w:r>
        <w:rPr>
          <w:rFonts w:ascii="Cambria" w:eastAsiaTheme="minorHAnsi" w:hAnsi="Cambria" w:cs="Cambria"/>
          <w:sz w:val="24"/>
          <w:szCs w:val="24"/>
        </w:rPr>
        <w:t xml:space="preserve"> - </w:t>
      </w:r>
    </w:p>
    <w:p w14:paraId="69D4212F"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4B90A5A1" w14:textId="77777777">
        <w:tc>
          <w:tcPr>
            <w:tcW w:w="1530" w:type="dxa"/>
            <w:tcBorders>
              <w:bottom w:val="single" w:sz="4" w:space="0" w:color="000000"/>
            </w:tcBorders>
          </w:tcPr>
          <w:p w14:paraId="0A0A0AD4"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 noticeable relationship</w:t>
            </w:r>
          </w:p>
        </w:tc>
        <w:tc>
          <w:tcPr>
            <w:tcW w:w="1530" w:type="dxa"/>
            <w:tcBorders>
              <w:bottom w:val="single" w:sz="4" w:space="0" w:color="000000"/>
            </w:tcBorders>
          </w:tcPr>
          <w:p w14:paraId="3E4E1911"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52487E7"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57E83E1"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1963C3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Strong relationship</w:t>
            </w:r>
          </w:p>
        </w:tc>
      </w:tr>
      <w:tr w:rsidR="003C4DC4" w14:paraId="6CE9C76C" w14:textId="77777777">
        <w:tc>
          <w:tcPr>
            <w:tcW w:w="1520" w:type="dxa"/>
            <w:tcBorders>
              <w:top w:val="single" w:sz="4" w:space="0" w:color="000000"/>
              <w:left w:val="single" w:sz="4" w:space="0" w:color="000000"/>
              <w:bottom w:val="single" w:sz="4" w:space="0" w:color="000000"/>
              <w:right w:val="single" w:sz="4" w:space="0" w:color="000000"/>
            </w:tcBorders>
          </w:tcPr>
          <w:p w14:paraId="072EEC4E"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2E2C2582"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6EA7B66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330D86E1"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8FC2A2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F946F58"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C807F93"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8AB06DD" w14:textId="77777777" w:rsidR="003C4DC4" w:rsidRDefault="003C4DC4" w:rsidP="003C4DC4">
      <w:pPr>
        <w:widowControl w:val="0"/>
        <w:numPr>
          <w:ilvl w:val="0"/>
          <w:numId w:val="25"/>
        </w:numPr>
        <w:tabs>
          <w:tab w:val="left" w:pos="20"/>
          <w:tab w:val="left" w:pos="453"/>
          <w:tab w:val="left" w:pos="900"/>
        </w:tabs>
        <w:autoSpaceDE w:val="0"/>
        <w:autoSpaceDN w:val="0"/>
        <w:adjustRightInd w:val="0"/>
        <w:ind w:left="0" w:firstLine="0"/>
        <w:rPr>
          <w:rFonts w:ascii="Cambria" w:eastAsiaTheme="minorHAnsi" w:hAnsi="Cambria" w:cs="Cambria"/>
          <w:color w:val="00047E"/>
          <w:sz w:val="24"/>
          <w:szCs w:val="24"/>
        </w:rPr>
      </w:pPr>
      <w:r>
        <w:rPr>
          <w:rFonts w:ascii="Cambria" w:eastAsiaTheme="minorHAnsi" w:hAnsi="Cambria" w:cs="Cambria"/>
          <w:color w:val="00047E"/>
          <w:sz w:val="24"/>
          <w:szCs w:val="24"/>
        </w:rPr>
        <w:t>Were adequate resources of time, money, and energy devoted to the initiative?; rate and describe</w:t>
      </w:r>
      <w:r>
        <w:rPr>
          <w:rFonts w:ascii="Cambria" w:eastAsiaTheme="minorHAnsi" w:hAnsi="Cambria" w:cs="Cambria"/>
          <w:sz w:val="24"/>
          <w:szCs w:val="24"/>
        </w:rPr>
        <w:t xml:space="preserve"> - </w:t>
      </w:r>
    </w:p>
    <w:p w14:paraId="64332BAB"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1A1F21BB"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3D6E2A57" w14:textId="77777777">
        <w:tc>
          <w:tcPr>
            <w:tcW w:w="1530" w:type="dxa"/>
            <w:tcBorders>
              <w:bottom w:val="single" w:sz="4" w:space="0" w:color="000000"/>
            </w:tcBorders>
          </w:tcPr>
          <w:p w14:paraId="375DB7E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Not adequate </w:t>
            </w:r>
          </w:p>
        </w:tc>
        <w:tc>
          <w:tcPr>
            <w:tcW w:w="1530" w:type="dxa"/>
            <w:tcBorders>
              <w:bottom w:val="single" w:sz="4" w:space="0" w:color="000000"/>
            </w:tcBorders>
          </w:tcPr>
          <w:p w14:paraId="2165293B"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0EB9021"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80517B5"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66B4CCC"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Very adequate </w:t>
            </w:r>
          </w:p>
        </w:tc>
      </w:tr>
      <w:tr w:rsidR="003C4DC4" w14:paraId="057AC5E0" w14:textId="77777777">
        <w:tc>
          <w:tcPr>
            <w:tcW w:w="1520" w:type="dxa"/>
            <w:tcBorders>
              <w:top w:val="single" w:sz="4" w:space="0" w:color="000000"/>
              <w:left w:val="single" w:sz="4" w:space="0" w:color="000000"/>
              <w:bottom w:val="single" w:sz="4" w:space="0" w:color="000000"/>
              <w:right w:val="single" w:sz="4" w:space="0" w:color="000000"/>
            </w:tcBorders>
          </w:tcPr>
          <w:p w14:paraId="465B2B9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2A40D7B"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AA6086A"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E9DB774"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393BB0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205DD0B"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5FDD174"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35591C8B"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2. Demand System (pp13 – 14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xml:space="preserve">) </w:t>
      </w:r>
    </w:p>
    <w:p w14:paraId="36A8CC53"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p>
    <w:p w14:paraId="04B35F1A"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What is really developmental is usually also not urgent. It may be important but it is not urgent. How do you establish a new demand system that serves what’s important?</w:t>
      </w:r>
    </w:p>
    <w:p w14:paraId="70541ED7"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630195C" w14:textId="77777777" w:rsidR="003C4DC4" w:rsidRDefault="003C4DC4" w:rsidP="003C4DC4">
      <w:pPr>
        <w:widowControl w:val="0"/>
        <w:numPr>
          <w:ilvl w:val="0"/>
          <w:numId w:val="26"/>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did you cope with all the other demands, expectations and pressures of the parish an your life as you tried to focus on the DI?</w:t>
      </w:r>
      <w:r>
        <w:rPr>
          <w:rFonts w:ascii="Cambria" w:eastAsiaTheme="minorHAnsi" w:hAnsi="Cambria" w:cs="Cambria"/>
          <w:sz w:val="24"/>
          <w:szCs w:val="24"/>
        </w:rPr>
        <w:t xml:space="preserve"> - </w:t>
      </w:r>
    </w:p>
    <w:p w14:paraId="5E49D6FB"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1C93EFD" w14:textId="77777777" w:rsidR="003C4DC4" w:rsidRDefault="003C4DC4" w:rsidP="003C4DC4">
      <w:pPr>
        <w:widowControl w:val="0"/>
        <w:numPr>
          <w:ilvl w:val="0"/>
          <w:numId w:val="27"/>
        </w:numPr>
        <w:tabs>
          <w:tab w:val="left" w:pos="20"/>
          <w:tab w:val="left" w:pos="453"/>
          <w:tab w:val="left" w:pos="900"/>
        </w:tabs>
        <w:autoSpaceDE w:val="0"/>
        <w:autoSpaceDN w:val="0"/>
        <w:adjustRightInd w:val="0"/>
        <w:ind w:left="0" w:firstLine="0"/>
        <w:rPr>
          <w:rFonts w:ascii="Cambria" w:eastAsiaTheme="minorHAnsi" w:hAnsi="Cambria" w:cs="Cambria"/>
          <w:sz w:val="24"/>
          <w:szCs w:val="24"/>
        </w:rPr>
      </w:pPr>
      <w:r>
        <w:rPr>
          <w:rFonts w:ascii="Cambria" w:eastAsiaTheme="minorHAnsi" w:hAnsi="Cambria" w:cs="Cambria"/>
          <w:color w:val="00047E"/>
          <w:sz w:val="24"/>
          <w:szCs w:val="24"/>
        </w:rPr>
        <w:t>How have you worked to create a new “demand system” that will make this initiative part of the parish’s routine business?</w:t>
      </w:r>
      <w:r>
        <w:rPr>
          <w:rFonts w:ascii="Cambria" w:eastAsiaTheme="minorHAnsi" w:hAnsi="Cambria" w:cs="Cambria"/>
          <w:sz w:val="24"/>
          <w:szCs w:val="24"/>
        </w:rPr>
        <w:t xml:space="preserve"> - </w:t>
      </w:r>
    </w:p>
    <w:p w14:paraId="308247A7"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1103A00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531F9FAF"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7F3DE6AB"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3. Critical Mass  (pp. 23 – 29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04C7361F"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6973EA72"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In general critical mass theories are about building the overall level of commitment, competence and emotional maturity at the center of the parish so that it grounds the system in a mission orientation and an organizational culture that supports the mission. In relationship to a specific Developmental Initiative there may be two considerations.</w:t>
      </w:r>
    </w:p>
    <w:p w14:paraId="1EF6178B"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p>
    <w:p w14:paraId="61F1FA33" w14:textId="77777777" w:rsidR="003C4DC4" w:rsidRDefault="003C4DC4" w:rsidP="003C4DC4">
      <w:pPr>
        <w:widowControl w:val="0"/>
        <w:numPr>
          <w:ilvl w:val="0"/>
          <w:numId w:val="28"/>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enough “weight” to support this particular DI? Enough energy to get the work </w:t>
      </w:r>
    </w:p>
    <w:p w14:paraId="1B18540A"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accomplished? This has to do with the social and political process by which you help the parish move forward. (For example, if working on Group Functioning – was there enough initial support from members of the groups you wanted involved?) - Rate and Describe</w:t>
      </w:r>
      <w:r>
        <w:rPr>
          <w:rFonts w:ascii="Cambria" w:eastAsiaTheme="minorHAnsi" w:hAnsi="Cambria" w:cs="Cambria"/>
          <w:sz w:val="24"/>
          <w:szCs w:val="24"/>
        </w:rPr>
        <w:t xml:space="preserve"> - </w:t>
      </w:r>
    </w:p>
    <w:p w14:paraId="0F5CD17D"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6DD5151"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7F3B7300" w14:textId="77777777">
        <w:tc>
          <w:tcPr>
            <w:tcW w:w="1530" w:type="dxa"/>
            <w:tcBorders>
              <w:bottom w:val="single" w:sz="4" w:space="0" w:color="000000"/>
            </w:tcBorders>
          </w:tcPr>
          <w:p w14:paraId="23859760"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570CF698"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75D1251"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89472E3"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208308E"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weight </w:t>
            </w:r>
          </w:p>
        </w:tc>
      </w:tr>
      <w:tr w:rsidR="003C4DC4" w14:paraId="1211E0F7" w14:textId="77777777">
        <w:tc>
          <w:tcPr>
            <w:tcW w:w="1520" w:type="dxa"/>
            <w:tcBorders>
              <w:top w:val="single" w:sz="4" w:space="0" w:color="000000"/>
              <w:left w:val="single" w:sz="4" w:space="0" w:color="000000"/>
              <w:bottom w:val="single" w:sz="4" w:space="0" w:color="000000"/>
              <w:right w:val="single" w:sz="4" w:space="0" w:color="000000"/>
            </w:tcBorders>
          </w:tcPr>
          <w:p w14:paraId="26B7C8C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39E44D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9C4086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083540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93B46A5"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2F01FF9"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1076ECB"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p>
    <w:p w14:paraId="75324BB1"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258EBF5C" w14:textId="77777777" w:rsidR="003C4DC4" w:rsidRDefault="003C4DC4" w:rsidP="003C4DC4">
      <w:pPr>
        <w:widowControl w:val="0"/>
        <w:numPr>
          <w:ilvl w:val="0"/>
          <w:numId w:val="29"/>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In most DIs there is another consideration. Is enough of a critical mass developing in relationship to the desired results of the initiative? Rate and Describe </w:t>
      </w:r>
      <w:r>
        <w:rPr>
          <w:rFonts w:ascii="Cambria" w:eastAsiaTheme="minorHAnsi" w:hAnsi="Cambria" w:cs="Cambria"/>
          <w:color w:val="00047E"/>
        </w:rPr>
        <w:t>(For example, if working on Group Functioning – Is a critical mass of competence and commitment beginning to develop in the groups going through the process? Are people becoming more skilled?)</w:t>
      </w:r>
      <w:r>
        <w:rPr>
          <w:rFonts w:ascii="Cambria" w:eastAsiaTheme="minorHAnsi" w:hAnsi="Cambria" w:cs="Cambria"/>
          <w:color w:val="00047E"/>
          <w:sz w:val="24"/>
          <w:szCs w:val="24"/>
        </w:rPr>
        <w:t xml:space="preserve"> </w:t>
      </w:r>
      <w:r>
        <w:rPr>
          <w:rFonts w:ascii="Cambria" w:eastAsiaTheme="minorHAnsi" w:hAnsi="Cambria" w:cs="Cambria"/>
          <w:sz w:val="24"/>
          <w:szCs w:val="24"/>
        </w:rPr>
        <w:t xml:space="preserve"> - </w:t>
      </w:r>
    </w:p>
    <w:p w14:paraId="70500236"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4871D0FF"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16B9862"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3C59C37B" w14:textId="77777777">
        <w:tc>
          <w:tcPr>
            <w:tcW w:w="1530" w:type="dxa"/>
            <w:tcBorders>
              <w:bottom w:val="single" w:sz="4" w:space="0" w:color="000000"/>
            </w:tcBorders>
          </w:tcPr>
          <w:p w14:paraId="27C1C7F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5020F278"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B02D816"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7288C72"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9A0E40E"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C4DC4" w14:paraId="199E7E4A" w14:textId="77777777">
        <w:tc>
          <w:tcPr>
            <w:tcW w:w="1520" w:type="dxa"/>
            <w:tcBorders>
              <w:top w:val="single" w:sz="4" w:space="0" w:color="000000"/>
              <w:left w:val="single" w:sz="4" w:space="0" w:color="000000"/>
              <w:bottom w:val="single" w:sz="4" w:space="0" w:color="000000"/>
              <w:right w:val="single" w:sz="4" w:space="0" w:color="000000"/>
            </w:tcBorders>
          </w:tcPr>
          <w:p w14:paraId="5AAD09B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B5AAEFC"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0F7DCE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FE25E3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0A4524B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05F8F62"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D0C8CC7"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581709C" w14:textId="77777777" w:rsidR="003C4DC4" w:rsidRDefault="003C4DC4" w:rsidP="003C4DC4">
      <w:pPr>
        <w:widowControl w:val="0"/>
        <w:numPr>
          <w:ilvl w:val="0"/>
          <w:numId w:val="3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Was there an “emotional inversion” in the parish, either broadly in the parish in general or in regard to this particular DI? (See bottom  p. 26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r>
        <w:rPr>
          <w:rFonts w:ascii="Cambria" w:eastAsiaTheme="minorHAnsi" w:hAnsi="Cambria" w:cs="Cambria"/>
          <w:sz w:val="24"/>
          <w:szCs w:val="24"/>
        </w:rPr>
        <w:t xml:space="preserve"> - </w:t>
      </w:r>
    </w:p>
    <w:p w14:paraId="51C9BAA2"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309A7E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unsure</w:t>
      </w:r>
    </w:p>
    <w:p w14:paraId="647B1498"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w:t>
      </w:r>
    </w:p>
    <w:p w14:paraId="60D1F69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71EDE3D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E4B4311"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858BC6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4. Internal Commitment (pp. 29 – 31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w:t>
      </w:r>
    </w:p>
    <w:p w14:paraId="3F41152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ED599E4"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 xml:space="preserve">This is often interrelated with critical mass considerations. You want as many people as possible, at least a critical mass, to have a high level of commitment to the direction or action that was chosen. This makes it more likely that the intervention will continue to have its benefits for the parish over time and under stress. The assumption is that commitment is built upon a base of valid and useful information and free choice. One element builds on the other.  The more the information is valid and useful, the more likely the free choice, the more there is truly free choice, the more likely there will be internal commitment. </w:t>
      </w:r>
    </w:p>
    <w:p w14:paraId="237D8B0F"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sz w:val="24"/>
          <w:szCs w:val="24"/>
        </w:rPr>
      </w:pPr>
    </w:p>
    <w:p w14:paraId="224C8003" w14:textId="77777777" w:rsidR="003C4DC4" w:rsidRDefault="003C4DC4" w:rsidP="003C4DC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r>
        <w:rPr>
          <w:rFonts w:ascii="Helvetica" w:eastAsiaTheme="minorHAnsi" w:hAnsi="Helvetica" w:cs="Helvetica"/>
          <w:color w:val="001F67"/>
          <w:sz w:val="24"/>
          <w:szCs w:val="24"/>
        </w:rPr>
        <w:t xml:space="preserve">a. </w:t>
      </w:r>
      <w:r>
        <w:rPr>
          <w:rFonts w:ascii="Cambria" w:eastAsiaTheme="minorHAnsi" w:hAnsi="Cambria" w:cs="Cambria"/>
          <w:color w:val="001F67"/>
          <w:sz w:val="24"/>
          <w:szCs w:val="24"/>
        </w:rPr>
        <w:t>What did you do to build internal commitment as seen is this approach?</w:t>
      </w:r>
      <w:r>
        <w:rPr>
          <w:rFonts w:ascii="Helvetica" w:eastAsiaTheme="minorHAnsi" w:hAnsi="Helvetica" w:cs="Helvetica"/>
          <w:sz w:val="24"/>
          <w:szCs w:val="24"/>
        </w:rPr>
        <w:t xml:space="preserve"> - </w:t>
      </w:r>
    </w:p>
    <w:p w14:paraId="6BD7CA74" w14:textId="77777777" w:rsidR="003C4DC4" w:rsidRDefault="003C4DC4" w:rsidP="003C4DC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507EBC66" w14:textId="77777777" w:rsidR="003C4DC4" w:rsidRDefault="003C4DC4" w:rsidP="003C4DC4">
      <w:pPr>
        <w:widowControl w:val="0"/>
        <w:tabs>
          <w:tab w:val="left" w:pos="0"/>
          <w:tab w:val="left" w:pos="453"/>
          <w:tab w:val="left" w:pos="1440"/>
        </w:tabs>
        <w:autoSpaceDE w:val="0"/>
        <w:autoSpaceDN w:val="0"/>
        <w:adjustRightInd w:val="0"/>
        <w:rPr>
          <w:rFonts w:ascii="Helvetica" w:eastAsiaTheme="minorHAnsi" w:hAnsi="Helvetica" w:cs="Helvetica"/>
          <w:sz w:val="24"/>
          <w:szCs w:val="24"/>
        </w:rPr>
      </w:pPr>
    </w:p>
    <w:p w14:paraId="290E836D"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1F67"/>
          <w:sz w:val="24"/>
          <w:szCs w:val="24"/>
        </w:rPr>
      </w:pPr>
      <w:r>
        <w:rPr>
          <w:rFonts w:ascii="Cambria" w:eastAsiaTheme="minorHAnsi" w:hAnsi="Cambria" w:cs="Cambria"/>
          <w:color w:val="001F67"/>
          <w:sz w:val="24"/>
          <w:szCs w:val="24"/>
        </w:rPr>
        <w:t xml:space="preserve">b. Assess </w:t>
      </w:r>
    </w:p>
    <w:p w14:paraId="2CD4B56E"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74105B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Enough internal commitment for what was needed in this case </w:t>
      </w:r>
      <w:r>
        <w:rPr>
          <w:rFonts w:ascii="Cambria" w:eastAsiaTheme="minorHAnsi" w:hAnsi="Cambria" w:cs="Cambria"/>
          <w:sz w:val="24"/>
          <w:szCs w:val="24"/>
        </w:rPr>
        <w:t xml:space="preserve">- </w:t>
      </w:r>
    </w:p>
    <w:p w14:paraId="148525A2"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53017DE9"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603539F5" w14:textId="77777777">
        <w:tc>
          <w:tcPr>
            <w:tcW w:w="1530" w:type="dxa"/>
            <w:tcBorders>
              <w:bottom w:val="single" w:sz="4" w:space="0" w:color="000000"/>
            </w:tcBorders>
          </w:tcPr>
          <w:p w14:paraId="7B48271D"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1A116AB7"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937A69A"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6FF3DA8"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8ED3C7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C4DC4" w14:paraId="7FF466C7" w14:textId="77777777">
        <w:tc>
          <w:tcPr>
            <w:tcW w:w="1520" w:type="dxa"/>
            <w:tcBorders>
              <w:top w:val="single" w:sz="4" w:space="0" w:color="000000"/>
              <w:left w:val="single" w:sz="4" w:space="0" w:color="000000"/>
              <w:bottom w:val="single" w:sz="4" w:space="0" w:color="000000"/>
              <w:right w:val="single" w:sz="4" w:space="0" w:color="000000"/>
            </w:tcBorders>
          </w:tcPr>
          <w:p w14:paraId="74FD439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3170505"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52872C0"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BC6F2BC"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2A5AFEF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E17D5B4"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36E4C81"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979E334"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Base of free choice and valid and useful information to build the internal commitment </w:t>
      </w:r>
      <w:r>
        <w:rPr>
          <w:rFonts w:ascii="Cambria" w:eastAsiaTheme="minorHAnsi" w:hAnsi="Cambria" w:cs="Cambria"/>
          <w:sz w:val="24"/>
          <w:szCs w:val="24"/>
        </w:rPr>
        <w:t>-</w:t>
      </w:r>
    </w:p>
    <w:p w14:paraId="640E22C5"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0D58DA74"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49E8A784" w14:textId="77777777">
        <w:tc>
          <w:tcPr>
            <w:tcW w:w="1530" w:type="dxa"/>
            <w:tcBorders>
              <w:bottom w:val="single" w:sz="4" w:space="0" w:color="000000"/>
            </w:tcBorders>
          </w:tcPr>
          <w:p w14:paraId="24C1436C"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enough</w:t>
            </w:r>
          </w:p>
        </w:tc>
        <w:tc>
          <w:tcPr>
            <w:tcW w:w="1530" w:type="dxa"/>
            <w:tcBorders>
              <w:bottom w:val="single" w:sz="4" w:space="0" w:color="000000"/>
            </w:tcBorders>
          </w:tcPr>
          <w:p w14:paraId="25445151"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8F0440D"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46F8655"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5813C0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Enough </w:t>
            </w:r>
          </w:p>
        </w:tc>
      </w:tr>
      <w:tr w:rsidR="003C4DC4" w14:paraId="02A53D6D" w14:textId="77777777">
        <w:tc>
          <w:tcPr>
            <w:tcW w:w="1520" w:type="dxa"/>
            <w:tcBorders>
              <w:top w:val="single" w:sz="4" w:space="0" w:color="000000"/>
              <w:left w:val="single" w:sz="4" w:space="0" w:color="000000"/>
              <w:bottom w:val="single" w:sz="4" w:space="0" w:color="000000"/>
              <w:right w:val="single" w:sz="4" w:space="0" w:color="000000"/>
            </w:tcBorders>
          </w:tcPr>
          <w:p w14:paraId="7D6F5E0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476FBAD"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3A1DA1D"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3396235"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B792C4C"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1832329A"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8CBF3AC"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34FE108"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4A78B7B0"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42BB53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5. Your influence  (pp. 31 - 34 </w:t>
      </w:r>
      <w:r>
        <w:rPr>
          <w:rFonts w:ascii="Cambria" w:eastAsiaTheme="minorHAnsi" w:hAnsi="Cambria" w:cs="Cambria"/>
          <w:i/>
          <w:iCs/>
          <w:color w:val="00047E"/>
          <w:sz w:val="24"/>
          <w:szCs w:val="24"/>
        </w:rPr>
        <w:t>Intervention Considerations</w:t>
      </w:r>
      <w:r>
        <w:rPr>
          <w:rFonts w:ascii="Cambria" w:eastAsiaTheme="minorHAnsi" w:hAnsi="Cambria" w:cs="Cambria"/>
          <w:color w:val="00047E"/>
          <w:sz w:val="24"/>
          <w:szCs w:val="24"/>
        </w:rPr>
        <w:t>; take note of “OD Roles” and “Circles of Influence”)</w:t>
      </w:r>
      <w:r>
        <w:rPr>
          <w:rFonts w:ascii="Cambria" w:eastAsiaTheme="minorHAnsi" w:hAnsi="Cambria" w:cs="Cambria"/>
          <w:sz w:val="24"/>
          <w:szCs w:val="24"/>
        </w:rPr>
        <w:t xml:space="preserve">   </w:t>
      </w:r>
    </w:p>
    <w:p w14:paraId="6BD44730"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9BBE37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Was your influence adequate to manage the intervention?</w:t>
      </w:r>
    </w:p>
    <w:p w14:paraId="48121CC7"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79E6E23E"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7335EFC9" w14:textId="77777777">
        <w:tc>
          <w:tcPr>
            <w:tcW w:w="1530" w:type="dxa"/>
            <w:tcBorders>
              <w:bottom w:val="single" w:sz="4" w:space="0" w:color="000000"/>
            </w:tcBorders>
          </w:tcPr>
          <w:p w14:paraId="29827091"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0C2530E3"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9D12F83"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9186D29"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9209D0D"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C4DC4" w14:paraId="64626DBC" w14:textId="77777777">
        <w:tc>
          <w:tcPr>
            <w:tcW w:w="1520" w:type="dxa"/>
            <w:tcBorders>
              <w:top w:val="single" w:sz="4" w:space="0" w:color="000000"/>
              <w:left w:val="single" w:sz="4" w:space="0" w:color="000000"/>
              <w:bottom w:val="single" w:sz="4" w:space="0" w:color="000000"/>
              <w:right w:val="single" w:sz="4" w:space="0" w:color="000000"/>
            </w:tcBorders>
          </w:tcPr>
          <w:p w14:paraId="773CD9CB"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47C309C"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5B61D83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3B0A672"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3AEE55E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F18B7F0"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2554894"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CCE402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 </w:t>
      </w:r>
    </w:p>
    <w:p w14:paraId="0F80626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B4BC67C"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6. Readiness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34 - 38 </w:t>
      </w:r>
      <w:r>
        <w:rPr>
          <w:rFonts w:ascii="Cambria" w:eastAsiaTheme="minorHAnsi" w:hAnsi="Cambria" w:cs="Cambria"/>
          <w:i/>
          <w:iCs/>
          <w:color w:val="00047E"/>
          <w:sz w:val="24"/>
          <w:szCs w:val="24"/>
        </w:rPr>
        <w:t>Intervention Considerations)</w:t>
      </w:r>
      <w:r>
        <w:rPr>
          <w:rFonts w:ascii="Cambria" w:eastAsiaTheme="minorHAnsi" w:hAnsi="Cambria" w:cs="Cambria"/>
          <w:sz w:val="24"/>
          <w:szCs w:val="24"/>
        </w:rPr>
        <w:t xml:space="preserve"> </w:t>
      </w:r>
    </w:p>
    <w:p w14:paraId="350A5E4F"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9D0DFAD" w14:textId="77777777" w:rsidR="003C4DC4" w:rsidRDefault="003C4DC4" w:rsidP="003C4DC4">
      <w:pPr>
        <w:widowControl w:val="0"/>
        <w:numPr>
          <w:ilvl w:val="0"/>
          <w:numId w:val="31"/>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Adequate dissatisfaction – Was there dissatisfaction with the way things were in relationship to the change projects field of interests? </w:t>
      </w:r>
      <w:r>
        <w:rPr>
          <w:rFonts w:ascii="Cambria" w:eastAsiaTheme="minorHAnsi" w:hAnsi="Cambria" w:cs="Cambria"/>
          <w:sz w:val="24"/>
          <w:szCs w:val="24"/>
        </w:rPr>
        <w:t xml:space="preserve">- </w:t>
      </w:r>
    </w:p>
    <w:p w14:paraId="0D21EE08"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0D052F3D" w14:textId="77777777">
        <w:tc>
          <w:tcPr>
            <w:tcW w:w="1530" w:type="dxa"/>
            <w:tcBorders>
              <w:bottom w:val="single" w:sz="4" w:space="0" w:color="000000"/>
            </w:tcBorders>
          </w:tcPr>
          <w:p w14:paraId="69B557E2"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6CF97508"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390B9E61"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DC7CD6D"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5208E70"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C4DC4" w14:paraId="035C0A27" w14:textId="77777777">
        <w:tc>
          <w:tcPr>
            <w:tcW w:w="1520" w:type="dxa"/>
            <w:tcBorders>
              <w:top w:val="single" w:sz="4" w:space="0" w:color="000000"/>
              <w:left w:val="single" w:sz="4" w:space="0" w:color="000000"/>
              <w:bottom w:val="single" w:sz="4" w:space="0" w:color="000000"/>
              <w:right w:val="single" w:sz="4" w:space="0" w:color="000000"/>
            </w:tcBorders>
          </w:tcPr>
          <w:p w14:paraId="1AF1F4C1"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F474F6D"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DBEF51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1CD742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1EE05A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CFE20E7"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3C413A9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D71E303"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051EC55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885F0AE" w14:textId="77777777" w:rsidR="003C4DC4" w:rsidRDefault="003C4DC4" w:rsidP="003C4DC4">
      <w:pPr>
        <w:widowControl w:val="0"/>
        <w:numPr>
          <w:ilvl w:val="0"/>
          <w:numId w:val="32"/>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Favorable stance of people – Was there a person, or more, who wants this to happen and is willing to spend energy making it happen? A person with enough influence with people who would need to cooperate in order for it to happen?</w:t>
      </w:r>
      <w:r>
        <w:rPr>
          <w:rFonts w:ascii="Cambria" w:eastAsiaTheme="minorHAnsi" w:hAnsi="Cambria" w:cs="Cambria"/>
          <w:sz w:val="24"/>
          <w:szCs w:val="24"/>
        </w:rPr>
        <w:t xml:space="preserve"> - </w:t>
      </w:r>
    </w:p>
    <w:p w14:paraId="156EF4AB"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489E4527" w14:textId="77777777">
        <w:tc>
          <w:tcPr>
            <w:tcW w:w="1530" w:type="dxa"/>
            <w:tcBorders>
              <w:bottom w:val="single" w:sz="4" w:space="0" w:color="000000"/>
            </w:tcBorders>
          </w:tcPr>
          <w:p w14:paraId="5CACF31A"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71F70203"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C151791"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035CD7F"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B19675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C4DC4" w14:paraId="2D31218A" w14:textId="77777777">
        <w:tc>
          <w:tcPr>
            <w:tcW w:w="1520" w:type="dxa"/>
            <w:tcBorders>
              <w:top w:val="single" w:sz="4" w:space="0" w:color="000000"/>
              <w:left w:val="single" w:sz="4" w:space="0" w:color="000000"/>
              <w:bottom w:val="single" w:sz="4" w:space="0" w:color="000000"/>
              <w:right w:val="single" w:sz="4" w:space="0" w:color="000000"/>
            </w:tcBorders>
          </w:tcPr>
          <w:p w14:paraId="7ACFCD32"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0FFE3D0"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3D364B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1FCBF5F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EA78F4B"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50E0772F"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4E492DED"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873AD7E"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38D3B728"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D264117" w14:textId="77777777" w:rsidR="003C4DC4" w:rsidRDefault="003C4DC4" w:rsidP="003C4DC4">
      <w:pPr>
        <w:widowControl w:val="0"/>
        <w:numPr>
          <w:ilvl w:val="0"/>
          <w:numId w:val="33"/>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Competence for change – Did we have the skills and knowledge we need for this particular intervention?</w:t>
      </w:r>
      <w:r>
        <w:rPr>
          <w:rFonts w:ascii="Cambria" w:eastAsiaTheme="minorHAnsi" w:hAnsi="Cambria" w:cs="Cambria"/>
          <w:sz w:val="24"/>
          <w:szCs w:val="24"/>
        </w:rPr>
        <w:t xml:space="preserve"> - </w:t>
      </w:r>
    </w:p>
    <w:p w14:paraId="2F9BD4BE"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3D5E83F6" w14:textId="77777777">
        <w:tc>
          <w:tcPr>
            <w:tcW w:w="1530" w:type="dxa"/>
            <w:tcBorders>
              <w:bottom w:val="single" w:sz="4" w:space="0" w:color="000000"/>
            </w:tcBorders>
          </w:tcPr>
          <w:p w14:paraId="083D3825"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2F9FA2FB"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A3C5239"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72B22C9"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CE236D5"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C4DC4" w14:paraId="27C4DC9F" w14:textId="77777777">
        <w:tc>
          <w:tcPr>
            <w:tcW w:w="1520" w:type="dxa"/>
            <w:tcBorders>
              <w:top w:val="single" w:sz="4" w:space="0" w:color="000000"/>
              <w:left w:val="single" w:sz="4" w:space="0" w:color="000000"/>
              <w:bottom w:val="single" w:sz="4" w:space="0" w:color="000000"/>
              <w:right w:val="single" w:sz="4" w:space="0" w:color="000000"/>
            </w:tcBorders>
          </w:tcPr>
          <w:p w14:paraId="6DF9547F"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lastRenderedPageBreak/>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112B8E11"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4EF5D474"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47E43B6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19C7F9BF"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46507722"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17F7361C"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1E39316"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128E6E5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D2BADAF" w14:textId="77777777" w:rsidR="003C4DC4" w:rsidRDefault="003C4DC4" w:rsidP="003C4DC4">
      <w:pPr>
        <w:widowControl w:val="0"/>
        <w:numPr>
          <w:ilvl w:val="0"/>
          <w:numId w:val="34"/>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It fit with the parish’s current culture</w:t>
      </w:r>
      <w:r>
        <w:rPr>
          <w:rFonts w:ascii="Cambria" w:eastAsiaTheme="minorHAnsi" w:hAnsi="Cambria" w:cs="Cambria"/>
          <w:sz w:val="24"/>
          <w:szCs w:val="24"/>
        </w:rPr>
        <w:t xml:space="preserve"> - </w:t>
      </w:r>
    </w:p>
    <w:p w14:paraId="0FB31E9E"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48296911" w14:textId="77777777">
        <w:tc>
          <w:tcPr>
            <w:tcW w:w="1530" w:type="dxa"/>
            <w:tcBorders>
              <w:bottom w:val="single" w:sz="4" w:space="0" w:color="000000"/>
            </w:tcBorders>
          </w:tcPr>
          <w:p w14:paraId="65AA599B"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533C70B7"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50BCFB6A"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7D05F0AA"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7EE9DD2"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C4DC4" w14:paraId="666CAB66" w14:textId="77777777">
        <w:tc>
          <w:tcPr>
            <w:tcW w:w="1520" w:type="dxa"/>
            <w:tcBorders>
              <w:top w:val="single" w:sz="4" w:space="0" w:color="000000"/>
              <w:left w:val="single" w:sz="4" w:space="0" w:color="000000"/>
              <w:bottom w:val="single" w:sz="4" w:space="0" w:color="000000"/>
              <w:right w:val="single" w:sz="4" w:space="0" w:color="000000"/>
            </w:tcBorders>
          </w:tcPr>
          <w:p w14:paraId="77B07A9A"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485C6672"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1BD3110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0B415626"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6492950B"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71F8512D"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5E4F257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D5DBC86"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3016162E"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5A5DB0B6" w14:textId="77777777" w:rsidR="003C4DC4" w:rsidRDefault="003C4DC4" w:rsidP="003C4DC4">
      <w:pPr>
        <w:widowControl w:val="0"/>
        <w:numPr>
          <w:ilvl w:val="0"/>
          <w:numId w:val="35"/>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Resources available – the people, money, facilities and such needed to implement the project/change. </w:t>
      </w:r>
      <w:r>
        <w:rPr>
          <w:rFonts w:ascii="Cambria" w:eastAsiaTheme="minorHAnsi" w:hAnsi="Cambria" w:cs="Cambria"/>
          <w:sz w:val="24"/>
          <w:szCs w:val="24"/>
        </w:rPr>
        <w:t xml:space="preserve">- </w:t>
      </w:r>
    </w:p>
    <w:p w14:paraId="57511354"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38A36E1F" w14:textId="77777777">
        <w:tc>
          <w:tcPr>
            <w:tcW w:w="1530" w:type="dxa"/>
            <w:tcBorders>
              <w:bottom w:val="single" w:sz="4" w:space="0" w:color="000000"/>
            </w:tcBorders>
          </w:tcPr>
          <w:p w14:paraId="5C5F55DB"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506D9251"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16930C83"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2253C453"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29F699D"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C4DC4" w14:paraId="2B738063" w14:textId="77777777">
        <w:tc>
          <w:tcPr>
            <w:tcW w:w="1520" w:type="dxa"/>
            <w:tcBorders>
              <w:top w:val="single" w:sz="4" w:space="0" w:color="000000"/>
              <w:left w:val="single" w:sz="4" w:space="0" w:color="000000"/>
              <w:bottom w:val="single" w:sz="4" w:space="0" w:color="000000"/>
              <w:right w:val="single" w:sz="4" w:space="0" w:color="000000"/>
            </w:tcBorders>
          </w:tcPr>
          <w:p w14:paraId="70C47D0B"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3CFE016A"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77890111"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5DFAE6E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7D792453"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09110FBD"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6E957AD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7797226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7C1003E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0D7305E5" w14:textId="77777777" w:rsidR="003C4DC4" w:rsidRDefault="003C4DC4" w:rsidP="003C4DC4">
      <w:pPr>
        <w:widowControl w:val="0"/>
        <w:numPr>
          <w:ilvl w:val="0"/>
          <w:numId w:val="36"/>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Energy and attention – The needed amount of energy was available </w:t>
      </w:r>
      <w:r>
        <w:rPr>
          <w:rFonts w:ascii="Cambria" w:eastAsiaTheme="minorHAnsi" w:hAnsi="Cambria" w:cs="Cambria"/>
          <w:sz w:val="24"/>
          <w:szCs w:val="24"/>
        </w:rPr>
        <w:t xml:space="preserve">- </w:t>
      </w:r>
    </w:p>
    <w:p w14:paraId="10B5EC99"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bl>
      <w:tblPr>
        <w:tblW w:w="0" w:type="auto"/>
        <w:tblBorders>
          <w:top w:val="nil"/>
          <w:left w:val="nil"/>
          <w:right w:val="nil"/>
        </w:tblBorders>
        <w:tblLayout w:type="fixed"/>
        <w:tblLook w:val="0000" w:firstRow="0" w:lastRow="0" w:firstColumn="0" w:lastColumn="0" w:noHBand="0" w:noVBand="0"/>
      </w:tblPr>
      <w:tblGrid>
        <w:gridCol w:w="1530"/>
        <w:gridCol w:w="1530"/>
        <w:gridCol w:w="1530"/>
        <w:gridCol w:w="1530"/>
        <w:gridCol w:w="1530"/>
      </w:tblGrid>
      <w:tr w:rsidR="003C4DC4" w14:paraId="6FD48535" w14:textId="77777777">
        <w:tc>
          <w:tcPr>
            <w:tcW w:w="1530" w:type="dxa"/>
            <w:tcBorders>
              <w:bottom w:val="single" w:sz="4" w:space="0" w:color="000000"/>
            </w:tcBorders>
          </w:tcPr>
          <w:p w14:paraId="2E426B38"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Not at all</w:t>
            </w:r>
          </w:p>
        </w:tc>
        <w:tc>
          <w:tcPr>
            <w:tcW w:w="1530" w:type="dxa"/>
            <w:tcBorders>
              <w:bottom w:val="single" w:sz="4" w:space="0" w:color="000000"/>
            </w:tcBorders>
          </w:tcPr>
          <w:p w14:paraId="451821AE"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49D0DDFC"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6CE0FB37" w14:textId="77777777" w:rsidR="003C4DC4" w:rsidRDefault="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kern w:val="1"/>
                <w:sz w:val="24"/>
                <w:szCs w:val="24"/>
              </w:rPr>
            </w:pPr>
          </w:p>
        </w:tc>
        <w:tc>
          <w:tcPr>
            <w:tcW w:w="1530" w:type="dxa"/>
            <w:tcBorders>
              <w:bottom w:val="single" w:sz="4" w:space="0" w:color="000000"/>
            </w:tcBorders>
          </w:tcPr>
          <w:p w14:paraId="0E1251B0"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Adequate</w:t>
            </w:r>
          </w:p>
        </w:tc>
      </w:tr>
      <w:tr w:rsidR="003C4DC4" w14:paraId="1DFA3F01" w14:textId="77777777">
        <w:tc>
          <w:tcPr>
            <w:tcW w:w="1520" w:type="dxa"/>
            <w:tcBorders>
              <w:top w:val="single" w:sz="4" w:space="0" w:color="000000"/>
              <w:left w:val="single" w:sz="4" w:space="0" w:color="000000"/>
              <w:bottom w:val="single" w:sz="4" w:space="0" w:color="000000"/>
              <w:right w:val="single" w:sz="4" w:space="0" w:color="000000"/>
            </w:tcBorders>
          </w:tcPr>
          <w:p w14:paraId="47072BE7"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1</w:t>
            </w:r>
          </w:p>
        </w:tc>
        <w:tc>
          <w:tcPr>
            <w:tcW w:w="1520" w:type="dxa"/>
            <w:tcBorders>
              <w:top w:val="single" w:sz="4" w:space="0" w:color="000000"/>
              <w:left w:val="single" w:sz="4" w:space="0" w:color="000000"/>
              <w:bottom w:val="single" w:sz="4" w:space="0" w:color="000000"/>
              <w:right w:val="single" w:sz="4" w:space="0" w:color="000000"/>
            </w:tcBorders>
          </w:tcPr>
          <w:p w14:paraId="792C1B40"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2</w:t>
            </w:r>
          </w:p>
        </w:tc>
        <w:tc>
          <w:tcPr>
            <w:tcW w:w="1520" w:type="dxa"/>
            <w:tcBorders>
              <w:top w:val="single" w:sz="4" w:space="0" w:color="000000"/>
              <w:left w:val="single" w:sz="4" w:space="0" w:color="000000"/>
              <w:bottom w:val="single" w:sz="4" w:space="0" w:color="000000"/>
              <w:right w:val="single" w:sz="4" w:space="0" w:color="000000"/>
            </w:tcBorders>
          </w:tcPr>
          <w:p w14:paraId="2C1E5A64"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3</w:t>
            </w:r>
          </w:p>
        </w:tc>
        <w:tc>
          <w:tcPr>
            <w:tcW w:w="1520" w:type="dxa"/>
            <w:tcBorders>
              <w:top w:val="single" w:sz="4" w:space="0" w:color="000000"/>
              <w:left w:val="single" w:sz="4" w:space="0" w:color="000000"/>
              <w:bottom w:val="single" w:sz="4" w:space="0" w:color="000000"/>
              <w:right w:val="single" w:sz="4" w:space="0" w:color="000000"/>
            </w:tcBorders>
          </w:tcPr>
          <w:p w14:paraId="237E76C9"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4</w:t>
            </w:r>
          </w:p>
        </w:tc>
        <w:tc>
          <w:tcPr>
            <w:tcW w:w="1520" w:type="dxa"/>
            <w:tcBorders>
              <w:top w:val="single" w:sz="4" w:space="0" w:color="000000"/>
              <w:left w:val="single" w:sz="4" w:space="0" w:color="000000"/>
              <w:bottom w:val="single" w:sz="4" w:space="0" w:color="000000"/>
              <w:right w:val="single" w:sz="4" w:space="0" w:color="000000"/>
            </w:tcBorders>
          </w:tcPr>
          <w:p w14:paraId="459FC94C" w14:textId="77777777" w:rsidR="003C4DC4" w:rsidRDefault="003C4DC4">
            <w:pPr>
              <w:widowControl w:val="0"/>
              <w:tabs>
                <w:tab w:val="left" w:pos="-1080"/>
                <w:tab w:val="left" w:pos="-720"/>
                <w:tab w:val="left" w:pos="0"/>
                <w:tab w:val="left" w:pos="453"/>
                <w:tab w:val="left" w:pos="900"/>
              </w:tabs>
              <w:autoSpaceDE w:val="0"/>
              <w:autoSpaceDN w:val="0"/>
              <w:adjustRightInd w:val="0"/>
              <w:rPr>
                <w:rFonts w:ascii="Helvetica" w:eastAsiaTheme="minorHAnsi" w:hAnsi="Helvetica" w:cs="Helvetica"/>
                <w:kern w:val="1"/>
                <w:sz w:val="24"/>
                <w:szCs w:val="24"/>
              </w:rPr>
            </w:pPr>
            <w:r>
              <w:rPr>
                <w:rFonts w:ascii="Cambria" w:eastAsiaTheme="minorHAnsi" w:hAnsi="Cambria" w:cs="Cambria"/>
              </w:rPr>
              <w:t xml:space="preserve">         5</w:t>
            </w:r>
          </w:p>
        </w:tc>
      </w:tr>
    </w:tbl>
    <w:p w14:paraId="244FCD66"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08"/>
        <w:rPr>
          <w:rFonts w:ascii="Cambria" w:eastAsiaTheme="minorHAnsi" w:hAnsi="Cambria" w:cs="Cambria"/>
        </w:rPr>
      </w:pPr>
    </w:p>
    <w:p w14:paraId="24879933"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010CF686"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sz w:val="24"/>
          <w:szCs w:val="24"/>
        </w:rPr>
        <w:t xml:space="preserve">                   </w:t>
      </w:r>
      <w:r>
        <w:rPr>
          <w:rFonts w:ascii="Cambria" w:eastAsiaTheme="minorHAnsi" w:hAnsi="Cambria" w:cs="Cambria"/>
          <w:color w:val="001F67"/>
          <w:sz w:val="24"/>
          <w:szCs w:val="24"/>
        </w:rPr>
        <w:t>Comment</w:t>
      </w:r>
      <w:r>
        <w:rPr>
          <w:rFonts w:ascii="Cambria" w:eastAsiaTheme="minorHAnsi" w:hAnsi="Cambria" w:cs="Cambria"/>
          <w:sz w:val="24"/>
          <w:szCs w:val="24"/>
        </w:rPr>
        <w:t xml:space="preserve"> -</w:t>
      </w:r>
    </w:p>
    <w:p w14:paraId="695A209C"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41A1E7C6" w14:textId="77777777" w:rsidR="003C4DC4" w:rsidRDefault="003C4DC4" w:rsidP="003C4DC4">
      <w:pPr>
        <w:widowControl w:val="0"/>
        <w:numPr>
          <w:ilvl w:val="0"/>
          <w:numId w:val="37"/>
        </w:numPr>
        <w:tabs>
          <w:tab w:val="left" w:pos="216"/>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Cambria" w:eastAsiaTheme="minorHAnsi" w:hAnsi="Cambria" w:cs="Cambria"/>
          <w:color w:val="00047E"/>
          <w:sz w:val="24"/>
          <w:szCs w:val="24"/>
        </w:rPr>
      </w:pPr>
      <w:r>
        <w:rPr>
          <w:rFonts w:ascii="Cambria" w:eastAsiaTheme="minorHAnsi" w:hAnsi="Cambria" w:cs="Cambria"/>
          <w:color w:val="00047E"/>
          <w:sz w:val="24"/>
          <w:szCs w:val="24"/>
        </w:rPr>
        <w:t xml:space="preserve">Formal authorization – Most of the efforts that can shape a parish only require the </w:t>
      </w:r>
    </w:p>
    <w:p w14:paraId="7B4579D5"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Cambria" w:eastAsiaTheme="minorHAnsi" w:hAnsi="Cambria" w:cs="Cambria"/>
          <w:sz w:val="24"/>
          <w:szCs w:val="24"/>
        </w:rPr>
      </w:pPr>
      <w:r>
        <w:rPr>
          <w:rFonts w:ascii="Cambria" w:eastAsiaTheme="minorHAnsi" w:hAnsi="Cambria" w:cs="Cambria"/>
          <w:color w:val="00047E"/>
          <w:sz w:val="24"/>
          <w:szCs w:val="24"/>
        </w:rPr>
        <w:t>investment of the parish priest. That role assumes the authority to initiate efforts to improve the faithfulness and health of the parish. But there are situations requiring vestry action. Was there the needed authorization?</w:t>
      </w:r>
      <w:r>
        <w:rPr>
          <w:rFonts w:ascii="Cambria" w:eastAsiaTheme="minorHAnsi" w:hAnsi="Cambria" w:cs="Cambria"/>
          <w:sz w:val="24"/>
          <w:szCs w:val="24"/>
        </w:rPr>
        <w:t xml:space="preserve"> - </w:t>
      </w:r>
    </w:p>
    <w:p w14:paraId="335FD797"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7EDE9564"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r>
        <w:rPr>
          <w:rFonts w:ascii="Cambria" w:eastAsiaTheme="minorHAnsi" w:hAnsi="Cambria" w:cs="Cambria"/>
          <w:color w:val="00047E"/>
          <w:sz w:val="24"/>
          <w:szCs w:val="24"/>
        </w:rPr>
        <w:t xml:space="preserve">                              Yes    No   Uncertain</w:t>
      </w:r>
    </w:p>
    <w:p w14:paraId="3C161FDB"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7D0D838"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                               Comment </w:t>
      </w:r>
      <w:r>
        <w:rPr>
          <w:rFonts w:ascii="Cambria" w:eastAsiaTheme="minorHAnsi" w:hAnsi="Cambria" w:cs="Cambria"/>
          <w:sz w:val="24"/>
          <w:szCs w:val="24"/>
        </w:rPr>
        <w:t xml:space="preserve">- </w:t>
      </w:r>
    </w:p>
    <w:p w14:paraId="6203B701"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43909953"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7. Intervention Choices</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39 - 41 </w:t>
      </w:r>
      <w:r>
        <w:rPr>
          <w:rFonts w:ascii="Cambria" w:eastAsiaTheme="minorHAnsi" w:hAnsi="Cambria" w:cs="Cambria"/>
          <w:i/>
          <w:iCs/>
          <w:color w:val="00047E"/>
          <w:sz w:val="24"/>
          <w:szCs w:val="24"/>
        </w:rPr>
        <w:t>Intervention Considerations)</w:t>
      </w:r>
    </w:p>
    <w:p w14:paraId="1D56D793"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2798F4C0"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i/>
          <w:iCs/>
          <w:color w:val="00047E"/>
          <w:sz w:val="24"/>
          <w:szCs w:val="24"/>
        </w:rPr>
        <w:t>We are constantly making choices about interventions. Who to involve - just the leadership, a working group, everyone in the organization? What to focus on - the issue it would be easiest to make headway on or the most strategic opportunity? The style of work - do we take a problem solving approach or use some appreciative process?  How deep shall we go - are we working on deep underlying assumptions about how we work and relate with one another or are we simply trying to get this problem behind us?</w:t>
      </w:r>
    </w:p>
    <w:p w14:paraId="31F23521"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3ED027D" w14:textId="77777777" w:rsidR="003C4DC4" w:rsidRDefault="003C4DC4" w:rsidP="003C4DC4">
      <w:pPr>
        <w:widowControl w:val="0"/>
        <w:numPr>
          <w:ilvl w:val="0"/>
          <w:numId w:val="38"/>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lastRenderedPageBreak/>
        <w:t>What was the unit focus of the intervention? Did that end up being appropriate? Was there (or is there) a need to engage at several levels of units?</w:t>
      </w:r>
      <w:r>
        <w:rPr>
          <w:rFonts w:ascii="Cambria" w:eastAsiaTheme="minorHAnsi" w:hAnsi="Cambria" w:cs="Cambria"/>
          <w:sz w:val="24"/>
          <w:szCs w:val="24"/>
        </w:rPr>
        <w:t xml:space="preserve"> - </w:t>
      </w:r>
    </w:p>
    <w:p w14:paraId="2685448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61A30E6A" w14:textId="77777777" w:rsidR="003C4DC4" w:rsidRDefault="003C4DC4" w:rsidP="003C4DC4">
      <w:pPr>
        <w:widowControl w:val="0"/>
        <w:numPr>
          <w:ilvl w:val="0"/>
          <w:numId w:val="39"/>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opportunity, problem, or issue to address? Not simply the title of the DI but in relation to those listed on p 39</w:t>
      </w:r>
      <w:r>
        <w:rPr>
          <w:rFonts w:ascii="Cambria" w:eastAsiaTheme="minorHAnsi" w:hAnsi="Cambria" w:cs="Cambria"/>
          <w:sz w:val="24"/>
          <w:szCs w:val="24"/>
        </w:rPr>
        <w:t xml:space="preserve"> - </w:t>
      </w:r>
    </w:p>
    <w:p w14:paraId="476CDFC2"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36D0FADB" w14:textId="77777777" w:rsidR="003C4DC4" w:rsidRDefault="003C4DC4" w:rsidP="003C4DC4">
      <w:pPr>
        <w:widowControl w:val="0"/>
        <w:numPr>
          <w:ilvl w:val="0"/>
          <w:numId w:val="40"/>
        </w:numPr>
        <w:tabs>
          <w:tab w:val="left" w:pos="216"/>
          <w:tab w:val="left" w:pos="453"/>
          <w:tab w:val="left" w:pos="144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was the intervention method? (for example those listed on p. 39)</w:t>
      </w:r>
      <w:r>
        <w:rPr>
          <w:rFonts w:ascii="Cambria" w:eastAsiaTheme="minorHAnsi" w:hAnsi="Cambria" w:cs="Cambria"/>
          <w:sz w:val="24"/>
          <w:szCs w:val="24"/>
        </w:rPr>
        <w:t xml:space="preserve">- </w:t>
      </w:r>
    </w:p>
    <w:p w14:paraId="0A34742F"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1959F3A3"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2AE46F69"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color w:val="00047E"/>
          <w:sz w:val="24"/>
          <w:szCs w:val="24"/>
        </w:rPr>
      </w:pPr>
    </w:p>
    <w:p w14:paraId="1892D5A8"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i/>
          <w:iCs/>
          <w:color w:val="00047E"/>
          <w:sz w:val="24"/>
          <w:szCs w:val="24"/>
        </w:rPr>
      </w:pPr>
      <w:r>
        <w:rPr>
          <w:rFonts w:ascii="Cambria" w:eastAsiaTheme="minorHAnsi" w:hAnsi="Cambria" w:cs="Cambria"/>
          <w:color w:val="00047E"/>
          <w:sz w:val="24"/>
          <w:szCs w:val="24"/>
        </w:rPr>
        <w:t>8. Your stance</w:t>
      </w:r>
      <w:r>
        <w:rPr>
          <w:rFonts w:ascii="Cambria" w:eastAsiaTheme="minorHAnsi" w:hAnsi="Cambria" w:cs="Cambria"/>
          <w:sz w:val="24"/>
          <w:szCs w:val="24"/>
        </w:rPr>
        <w:t xml:space="preserve"> </w:t>
      </w:r>
      <w:r>
        <w:rPr>
          <w:rFonts w:ascii="Cambria" w:eastAsiaTheme="minorHAnsi" w:hAnsi="Cambria" w:cs="Cambria"/>
          <w:color w:val="00047E"/>
          <w:sz w:val="24"/>
          <w:szCs w:val="24"/>
        </w:rPr>
        <w:t xml:space="preserve">(pp. 42 – 43 </w:t>
      </w:r>
      <w:r>
        <w:rPr>
          <w:rFonts w:ascii="Cambria" w:eastAsiaTheme="minorHAnsi" w:hAnsi="Cambria" w:cs="Cambria"/>
          <w:i/>
          <w:iCs/>
          <w:color w:val="00047E"/>
          <w:sz w:val="24"/>
          <w:szCs w:val="24"/>
        </w:rPr>
        <w:t>Intervention Considerations)</w:t>
      </w:r>
    </w:p>
    <w:p w14:paraId="541B3E95" w14:textId="77777777" w:rsidR="003C4DC4" w:rsidRDefault="003C4DC4" w:rsidP="003C4DC4">
      <w:pPr>
        <w:widowControl w:val="0"/>
        <w:tabs>
          <w:tab w:val="left" w:pos="0"/>
          <w:tab w:val="left" w:pos="453"/>
          <w:tab w:val="left" w:pos="1440"/>
        </w:tabs>
        <w:autoSpaceDE w:val="0"/>
        <w:autoSpaceDN w:val="0"/>
        <w:adjustRightInd w:val="0"/>
        <w:rPr>
          <w:rFonts w:ascii="Cambria" w:eastAsiaTheme="minorHAnsi" w:hAnsi="Cambria" w:cs="Cambria"/>
          <w:sz w:val="24"/>
          <w:szCs w:val="24"/>
        </w:rPr>
      </w:pPr>
    </w:p>
    <w:p w14:paraId="343CCEF1" w14:textId="77777777" w:rsidR="003C4DC4" w:rsidRDefault="003C4DC4" w:rsidP="003C4DC4">
      <w:pPr>
        <w:widowControl w:val="0"/>
        <w:numPr>
          <w:ilvl w:val="0"/>
          <w:numId w:val="41"/>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What leadership style did you take in doing the intervention (p 42)? Was that effective? Did you find yourself needing a broader range of styles?</w:t>
      </w:r>
      <w:r>
        <w:rPr>
          <w:rFonts w:ascii="Cambria" w:eastAsiaTheme="minorHAnsi" w:hAnsi="Cambria" w:cs="Cambria"/>
          <w:sz w:val="24"/>
          <w:szCs w:val="24"/>
        </w:rPr>
        <w:t xml:space="preserve"> - </w:t>
      </w:r>
    </w:p>
    <w:p w14:paraId="1BDBD436" w14:textId="77777777" w:rsidR="003C4DC4" w:rsidRDefault="003C4DC4" w:rsidP="003C4DC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5B68DB3B" w14:textId="77777777" w:rsidR="003C4DC4" w:rsidRDefault="003C4DC4" w:rsidP="003C4DC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60AF4870" w14:textId="77777777" w:rsidR="003C4DC4" w:rsidRDefault="003C4DC4" w:rsidP="003C4DC4">
      <w:pPr>
        <w:widowControl w:val="0"/>
        <w:tabs>
          <w:tab w:val="left" w:pos="0"/>
          <w:tab w:val="left" w:pos="453"/>
          <w:tab w:val="left" w:pos="900"/>
        </w:tabs>
        <w:autoSpaceDE w:val="0"/>
        <w:autoSpaceDN w:val="0"/>
        <w:adjustRightInd w:val="0"/>
        <w:ind w:left="432"/>
        <w:rPr>
          <w:rFonts w:ascii="Cambria" w:eastAsiaTheme="minorHAnsi" w:hAnsi="Cambria" w:cs="Cambria"/>
          <w:color w:val="00047E"/>
          <w:sz w:val="24"/>
          <w:szCs w:val="24"/>
        </w:rPr>
      </w:pPr>
    </w:p>
    <w:p w14:paraId="3F7AE101" w14:textId="77777777" w:rsidR="003C4DC4" w:rsidRDefault="003C4DC4" w:rsidP="003C4DC4">
      <w:pPr>
        <w:widowControl w:val="0"/>
        <w:numPr>
          <w:ilvl w:val="0"/>
          <w:numId w:val="42"/>
        </w:numPr>
        <w:tabs>
          <w:tab w:val="left" w:pos="216"/>
          <w:tab w:val="left" w:pos="453"/>
          <w:tab w:val="left" w:pos="900"/>
        </w:tabs>
        <w:autoSpaceDE w:val="0"/>
        <w:autoSpaceDN w:val="0"/>
        <w:adjustRightInd w:val="0"/>
        <w:ind w:left="453" w:hanging="453"/>
        <w:rPr>
          <w:rFonts w:ascii="Cambria" w:eastAsiaTheme="minorHAnsi" w:hAnsi="Cambria" w:cs="Cambria"/>
          <w:color w:val="00047E"/>
          <w:sz w:val="24"/>
          <w:szCs w:val="24"/>
        </w:rPr>
      </w:pPr>
      <w:r>
        <w:rPr>
          <w:rFonts w:ascii="Cambria" w:eastAsiaTheme="minorHAnsi" w:hAnsi="Cambria" w:cs="Cambria"/>
          <w:color w:val="00047E"/>
          <w:sz w:val="24"/>
          <w:szCs w:val="24"/>
        </w:rPr>
        <w:t xml:space="preserve">What is your usual stance in relationship to the parish and its leaders (loving critic, unloving critic, uncritical lover)? How did that effect the intervention? </w:t>
      </w:r>
      <w:r>
        <w:rPr>
          <w:rFonts w:ascii="Cambria" w:eastAsiaTheme="minorHAnsi" w:hAnsi="Cambria" w:cs="Cambria"/>
          <w:sz w:val="24"/>
          <w:szCs w:val="24"/>
        </w:rPr>
        <w:t xml:space="preserve"> - </w:t>
      </w:r>
    </w:p>
    <w:p w14:paraId="6816C7EA"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4"/>
          <w:szCs w:val="24"/>
        </w:rPr>
      </w:pPr>
    </w:p>
    <w:p w14:paraId="4D005312"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07FA512"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C. Learnings</w:t>
      </w:r>
    </w:p>
    <w:p w14:paraId="5BEC5A9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color w:val="00047E"/>
          <w:sz w:val="28"/>
          <w:szCs w:val="28"/>
        </w:rPr>
      </w:pPr>
    </w:p>
    <w:p w14:paraId="155CFFE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1. About change theory and methods </w:t>
      </w:r>
      <w:r>
        <w:rPr>
          <w:rFonts w:ascii="Cambria" w:eastAsiaTheme="minorHAnsi" w:hAnsi="Cambria" w:cs="Cambria"/>
          <w:sz w:val="24"/>
          <w:szCs w:val="24"/>
        </w:rPr>
        <w:t>-</w:t>
      </w:r>
    </w:p>
    <w:p w14:paraId="2BD2ADC5"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C611869"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3F256AD"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2. About spiritual practices in shaping the parish </w:t>
      </w:r>
      <w:r>
        <w:rPr>
          <w:rFonts w:ascii="Cambria" w:eastAsiaTheme="minorHAnsi" w:hAnsi="Cambria" w:cs="Cambria"/>
          <w:sz w:val="24"/>
          <w:szCs w:val="24"/>
        </w:rPr>
        <w:t xml:space="preserve">- </w:t>
      </w:r>
    </w:p>
    <w:p w14:paraId="42F3FF38"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592CF0D"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C1DF90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3. About emotional &amp; social intelligence in shaping the parish </w:t>
      </w:r>
      <w:r>
        <w:rPr>
          <w:rFonts w:ascii="Cambria" w:eastAsiaTheme="minorHAnsi" w:hAnsi="Cambria" w:cs="Cambria"/>
          <w:sz w:val="24"/>
          <w:szCs w:val="24"/>
        </w:rPr>
        <w:t>-</w:t>
      </w:r>
    </w:p>
    <w:p w14:paraId="74E7F43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01918874"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472C77EC"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 xml:space="preserve">4. About yourself as a person and leader </w:t>
      </w:r>
    </w:p>
    <w:p w14:paraId="100171E7" w14:textId="77777777" w:rsidR="003C4DC4" w:rsidRDefault="003C4DC4" w:rsidP="003C4DC4">
      <w:pPr>
        <w:widowControl w:val="0"/>
        <w:tabs>
          <w:tab w:val="left" w:pos="0"/>
          <w:tab w:val="left" w:pos="453"/>
          <w:tab w:val="left" w:pos="900"/>
        </w:tabs>
        <w:autoSpaceDE w:val="0"/>
        <w:autoSpaceDN w:val="0"/>
        <w:adjustRightInd w:val="0"/>
        <w:rPr>
          <w:rFonts w:ascii="Cambria" w:eastAsiaTheme="minorHAnsi" w:hAnsi="Cambria" w:cs="Cambria"/>
          <w:sz w:val="24"/>
          <w:szCs w:val="24"/>
        </w:rPr>
      </w:pPr>
    </w:p>
    <w:p w14:paraId="227B6FB4"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4791C7C"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color w:val="00047E"/>
          <w:sz w:val="28"/>
          <w:szCs w:val="28"/>
        </w:rPr>
      </w:pPr>
      <w:r>
        <w:rPr>
          <w:rFonts w:ascii="Cambria" w:eastAsiaTheme="minorHAnsi" w:hAnsi="Cambria" w:cs="Cambria"/>
          <w:color w:val="00047E"/>
          <w:sz w:val="28"/>
          <w:szCs w:val="28"/>
        </w:rPr>
        <w:t>D. Next Steps</w:t>
      </w:r>
    </w:p>
    <w:p w14:paraId="6546C7EA"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67705A69"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1. Thoughts on long-term goals -</w:t>
      </w:r>
      <w:r>
        <w:rPr>
          <w:rFonts w:ascii="Cambria" w:eastAsiaTheme="minorHAnsi" w:hAnsi="Cambria" w:cs="Cambria"/>
          <w:sz w:val="24"/>
          <w:szCs w:val="24"/>
        </w:rPr>
        <w:t xml:space="preserve"> </w:t>
      </w:r>
    </w:p>
    <w:p w14:paraId="5C495864"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04D0E3E6"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5CC3B3C9"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2. Next steps in the short term</w:t>
      </w:r>
      <w:r>
        <w:rPr>
          <w:rFonts w:ascii="Cambria" w:eastAsiaTheme="minorHAnsi" w:hAnsi="Cambria" w:cs="Cambria"/>
          <w:sz w:val="24"/>
          <w:szCs w:val="24"/>
        </w:rPr>
        <w:t xml:space="preserve"> -</w:t>
      </w:r>
    </w:p>
    <w:p w14:paraId="5AD51FED"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3D36B53E"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76D3E5CF"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r>
        <w:rPr>
          <w:rFonts w:ascii="Cambria" w:eastAsiaTheme="minorHAnsi" w:hAnsi="Cambria" w:cs="Cambria"/>
          <w:color w:val="00047E"/>
          <w:sz w:val="24"/>
          <w:szCs w:val="24"/>
        </w:rPr>
        <w:t>3. Comments</w:t>
      </w:r>
      <w:r>
        <w:rPr>
          <w:rFonts w:ascii="Cambria" w:eastAsiaTheme="minorHAnsi" w:hAnsi="Cambria" w:cs="Cambria"/>
          <w:sz w:val="24"/>
          <w:szCs w:val="24"/>
        </w:rPr>
        <w:t xml:space="preserve"> - </w:t>
      </w:r>
    </w:p>
    <w:p w14:paraId="3A2431AF" w14:textId="77777777" w:rsidR="003C4DC4" w:rsidRDefault="003C4DC4" w:rsidP="003C4D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heme="minorHAnsi" w:hAnsi="Cambria" w:cs="Cambria"/>
          <w:sz w:val="24"/>
          <w:szCs w:val="24"/>
        </w:rPr>
      </w:pPr>
    </w:p>
    <w:p w14:paraId="1992C73D" w14:textId="77777777" w:rsidR="00B70F3A" w:rsidRPr="00B70F3A" w:rsidRDefault="00B70F3A" w:rsidP="00B70F3A">
      <w:pPr>
        <w:outlineLvl w:val="0"/>
        <w:rPr>
          <w:rFonts w:asciiTheme="majorHAnsi" w:hAnsiTheme="majorHAnsi"/>
          <w:sz w:val="36"/>
        </w:rPr>
      </w:pPr>
      <w:r w:rsidRPr="00B70F3A">
        <w:rPr>
          <w:rFonts w:asciiTheme="majorHAnsi" w:hAnsiTheme="majorHAnsi"/>
          <w:sz w:val="36"/>
        </w:rPr>
        <w:t>Appreciative Exploration Process of the Parish</w:t>
      </w:r>
    </w:p>
    <w:p w14:paraId="2EF23FA2" w14:textId="77777777" w:rsidR="00B70F3A" w:rsidRPr="00B70F3A" w:rsidRDefault="00B70F3A" w:rsidP="00B70F3A">
      <w:pPr>
        <w:rPr>
          <w:rFonts w:asciiTheme="majorHAnsi" w:hAnsiTheme="majorHAnsi"/>
          <w:sz w:val="24"/>
        </w:rPr>
      </w:pPr>
    </w:p>
    <w:p w14:paraId="1E8006D7" w14:textId="77777777" w:rsidR="00B70F3A" w:rsidRPr="00B70F3A" w:rsidRDefault="00B70F3A" w:rsidP="00B70F3A">
      <w:pPr>
        <w:outlineLvl w:val="0"/>
        <w:rPr>
          <w:rFonts w:asciiTheme="majorHAnsi" w:hAnsiTheme="majorHAnsi"/>
          <w:i/>
          <w:sz w:val="24"/>
        </w:rPr>
      </w:pPr>
      <w:r w:rsidRPr="00B70F3A">
        <w:rPr>
          <w:rFonts w:asciiTheme="majorHAnsi" w:hAnsiTheme="majorHAnsi"/>
          <w:i/>
          <w:sz w:val="24"/>
        </w:rPr>
        <w:lastRenderedPageBreak/>
        <w:t>PROCESS</w:t>
      </w:r>
    </w:p>
    <w:p w14:paraId="3093298B" w14:textId="77777777" w:rsidR="00B70F3A" w:rsidRPr="00B70F3A" w:rsidRDefault="00B70F3A" w:rsidP="00B70F3A">
      <w:pPr>
        <w:rPr>
          <w:rFonts w:asciiTheme="majorHAnsi" w:hAnsiTheme="majorHAnsi"/>
          <w:sz w:val="24"/>
        </w:rPr>
      </w:pPr>
      <w:r w:rsidRPr="00B70F3A">
        <w:rPr>
          <w:rFonts w:asciiTheme="majorHAnsi" w:hAnsiTheme="majorHAnsi"/>
          <w:sz w:val="24"/>
        </w:rPr>
        <w:t>1. Interview one-on-one (5 min each)</w:t>
      </w:r>
    </w:p>
    <w:p w14:paraId="18AD7F42" w14:textId="77777777" w:rsidR="00B70F3A" w:rsidRPr="00B70F3A" w:rsidRDefault="00B70F3A" w:rsidP="00B70F3A">
      <w:pPr>
        <w:rPr>
          <w:rFonts w:asciiTheme="majorHAnsi" w:hAnsiTheme="majorHAnsi"/>
          <w:sz w:val="24"/>
        </w:rPr>
      </w:pPr>
      <w:r w:rsidRPr="00B70F3A">
        <w:rPr>
          <w:rFonts w:asciiTheme="majorHAnsi" w:hAnsiTheme="majorHAnsi"/>
          <w:sz w:val="24"/>
        </w:rPr>
        <w:t xml:space="preserve">2. Share </w:t>
      </w:r>
      <w:r w:rsidRPr="00B70F3A">
        <w:rPr>
          <w:rFonts w:asciiTheme="majorHAnsi" w:hAnsiTheme="majorHAnsi"/>
          <w:b/>
          <w:i/>
          <w:sz w:val="24"/>
        </w:rPr>
        <w:t xml:space="preserve">highlights </w:t>
      </w:r>
      <w:r w:rsidRPr="00B70F3A">
        <w:rPr>
          <w:rFonts w:asciiTheme="majorHAnsi" w:hAnsiTheme="majorHAnsi"/>
          <w:sz w:val="24"/>
        </w:rPr>
        <w:t>and discuss interviews in groups of six (20 min)</w:t>
      </w:r>
    </w:p>
    <w:p w14:paraId="52F7BE93" w14:textId="77777777" w:rsidR="00B70F3A" w:rsidRPr="00B70F3A" w:rsidRDefault="00B70F3A" w:rsidP="00B70F3A">
      <w:pPr>
        <w:rPr>
          <w:rFonts w:asciiTheme="majorHAnsi" w:hAnsiTheme="majorHAnsi"/>
          <w:sz w:val="24"/>
        </w:rPr>
      </w:pPr>
      <w:r w:rsidRPr="00B70F3A">
        <w:rPr>
          <w:rFonts w:asciiTheme="majorHAnsi" w:hAnsiTheme="majorHAnsi"/>
          <w:sz w:val="24"/>
        </w:rPr>
        <w:t>3. In whole group - Hear summaries from groups (themes -- on newsprint) (30 min)</w:t>
      </w:r>
    </w:p>
    <w:p w14:paraId="0556DEB4" w14:textId="77777777" w:rsidR="00B70F3A" w:rsidRPr="00B70F3A" w:rsidRDefault="00B70F3A" w:rsidP="00B70F3A">
      <w:pPr>
        <w:rPr>
          <w:rFonts w:asciiTheme="majorHAnsi" w:hAnsiTheme="majorHAnsi"/>
          <w:sz w:val="24"/>
        </w:rPr>
      </w:pPr>
    </w:p>
    <w:p w14:paraId="70AA55F0" w14:textId="77777777" w:rsidR="00B70F3A" w:rsidRPr="00B70F3A" w:rsidRDefault="00B70F3A" w:rsidP="00B70F3A">
      <w:pPr>
        <w:rPr>
          <w:rFonts w:asciiTheme="majorHAnsi" w:hAnsiTheme="majorHAnsi"/>
          <w:sz w:val="24"/>
        </w:rPr>
      </w:pPr>
    </w:p>
    <w:p w14:paraId="51AFBB04" w14:textId="77777777" w:rsidR="00B70F3A" w:rsidRPr="00B70F3A" w:rsidRDefault="00B70F3A" w:rsidP="00B70F3A">
      <w:pPr>
        <w:outlineLvl w:val="0"/>
        <w:rPr>
          <w:rFonts w:asciiTheme="majorHAnsi" w:hAnsiTheme="majorHAnsi"/>
          <w:i/>
          <w:sz w:val="24"/>
        </w:rPr>
      </w:pPr>
      <w:r w:rsidRPr="00B70F3A">
        <w:rPr>
          <w:rFonts w:asciiTheme="majorHAnsi" w:hAnsiTheme="majorHAnsi"/>
          <w:i/>
          <w:sz w:val="24"/>
        </w:rPr>
        <w:t>QUESTIONS – Work with just one or two that most interest you.</w:t>
      </w:r>
    </w:p>
    <w:p w14:paraId="5DA678C5" w14:textId="77777777" w:rsidR="00B70F3A" w:rsidRPr="00B70F3A" w:rsidRDefault="00B70F3A" w:rsidP="00B70F3A">
      <w:pPr>
        <w:rPr>
          <w:rFonts w:asciiTheme="majorHAnsi" w:hAnsiTheme="majorHAnsi"/>
          <w:sz w:val="24"/>
        </w:rPr>
      </w:pPr>
    </w:p>
    <w:p w14:paraId="5674021E" w14:textId="77777777" w:rsidR="00B70F3A" w:rsidRPr="00B70F3A" w:rsidRDefault="00B70F3A" w:rsidP="00B70F3A">
      <w:pPr>
        <w:rPr>
          <w:rFonts w:asciiTheme="majorHAnsi" w:hAnsiTheme="majorHAnsi"/>
          <w:sz w:val="24"/>
        </w:rPr>
      </w:pPr>
      <w:r w:rsidRPr="00B70F3A">
        <w:rPr>
          <w:rFonts w:asciiTheme="majorHAnsi" w:hAnsiTheme="majorHAnsi"/>
          <w:sz w:val="24"/>
        </w:rPr>
        <w:t>1. What have been the high points in the life of the parish during the past two years? -- When people felt most alive, excited, energized, involved, committed, fulfilled, etc.?</w:t>
      </w:r>
    </w:p>
    <w:p w14:paraId="3B822FF6" w14:textId="77777777" w:rsidR="00B70F3A" w:rsidRPr="00B70F3A" w:rsidRDefault="00B70F3A" w:rsidP="00B70F3A">
      <w:pPr>
        <w:rPr>
          <w:rFonts w:asciiTheme="majorHAnsi" w:hAnsiTheme="majorHAnsi"/>
          <w:sz w:val="24"/>
        </w:rPr>
      </w:pPr>
    </w:p>
    <w:p w14:paraId="0C76BBE6" w14:textId="77777777" w:rsidR="00B70F3A" w:rsidRPr="00B70F3A" w:rsidRDefault="00B70F3A" w:rsidP="00B70F3A">
      <w:pPr>
        <w:rPr>
          <w:rFonts w:asciiTheme="majorHAnsi" w:hAnsiTheme="majorHAnsi"/>
          <w:sz w:val="24"/>
        </w:rPr>
      </w:pPr>
    </w:p>
    <w:p w14:paraId="42131DA1" w14:textId="77777777" w:rsidR="00B70F3A" w:rsidRPr="00B70F3A" w:rsidRDefault="00B70F3A" w:rsidP="00B70F3A">
      <w:pPr>
        <w:rPr>
          <w:rFonts w:asciiTheme="majorHAnsi" w:hAnsiTheme="majorHAnsi"/>
          <w:sz w:val="24"/>
        </w:rPr>
      </w:pPr>
    </w:p>
    <w:p w14:paraId="7264705E" w14:textId="77777777" w:rsidR="00B70F3A" w:rsidRPr="00B70F3A" w:rsidRDefault="00B70F3A" w:rsidP="00B70F3A">
      <w:pPr>
        <w:rPr>
          <w:rFonts w:asciiTheme="majorHAnsi" w:hAnsiTheme="majorHAnsi"/>
          <w:sz w:val="24"/>
        </w:rPr>
      </w:pPr>
    </w:p>
    <w:p w14:paraId="1237BFE9" w14:textId="77777777" w:rsidR="00B70F3A" w:rsidRPr="00B70F3A" w:rsidRDefault="00B70F3A" w:rsidP="00B70F3A">
      <w:pPr>
        <w:rPr>
          <w:rFonts w:asciiTheme="majorHAnsi" w:hAnsiTheme="majorHAnsi"/>
          <w:sz w:val="24"/>
        </w:rPr>
      </w:pPr>
      <w:r w:rsidRPr="00B70F3A">
        <w:rPr>
          <w:rFonts w:asciiTheme="majorHAnsi" w:hAnsiTheme="majorHAnsi"/>
          <w:sz w:val="24"/>
        </w:rPr>
        <w:t>2. What has the parish done “really well” over a period of time?</w:t>
      </w:r>
    </w:p>
    <w:p w14:paraId="7FCA078F" w14:textId="77777777" w:rsidR="00B70F3A" w:rsidRPr="00B70F3A" w:rsidRDefault="00B70F3A" w:rsidP="00B70F3A">
      <w:pPr>
        <w:rPr>
          <w:rFonts w:asciiTheme="majorHAnsi" w:hAnsiTheme="majorHAnsi"/>
          <w:sz w:val="24"/>
        </w:rPr>
      </w:pPr>
    </w:p>
    <w:p w14:paraId="049108D1" w14:textId="77777777" w:rsidR="00B70F3A" w:rsidRPr="00B70F3A" w:rsidRDefault="00B70F3A" w:rsidP="00B70F3A">
      <w:pPr>
        <w:rPr>
          <w:rFonts w:asciiTheme="majorHAnsi" w:hAnsiTheme="majorHAnsi"/>
          <w:sz w:val="24"/>
        </w:rPr>
      </w:pPr>
    </w:p>
    <w:p w14:paraId="4B0BE3CF" w14:textId="77777777" w:rsidR="00B70F3A" w:rsidRPr="00B70F3A" w:rsidRDefault="00B70F3A" w:rsidP="00B70F3A">
      <w:pPr>
        <w:rPr>
          <w:rFonts w:asciiTheme="majorHAnsi" w:hAnsiTheme="majorHAnsi"/>
          <w:sz w:val="24"/>
        </w:rPr>
      </w:pPr>
    </w:p>
    <w:p w14:paraId="222F6AA5" w14:textId="77777777" w:rsidR="00B70F3A" w:rsidRPr="00B70F3A" w:rsidRDefault="00B70F3A" w:rsidP="00B70F3A">
      <w:pPr>
        <w:rPr>
          <w:rFonts w:asciiTheme="majorHAnsi" w:hAnsiTheme="majorHAnsi"/>
          <w:sz w:val="24"/>
        </w:rPr>
      </w:pPr>
    </w:p>
    <w:p w14:paraId="101B0BBE" w14:textId="77777777" w:rsidR="00B70F3A" w:rsidRPr="00B70F3A" w:rsidRDefault="00B70F3A" w:rsidP="00B70F3A">
      <w:pPr>
        <w:rPr>
          <w:rFonts w:asciiTheme="majorHAnsi" w:hAnsiTheme="majorHAnsi"/>
          <w:sz w:val="24"/>
        </w:rPr>
      </w:pPr>
      <w:r w:rsidRPr="00B70F3A">
        <w:rPr>
          <w:rFonts w:asciiTheme="majorHAnsi" w:hAnsiTheme="majorHAnsi"/>
          <w:sz w:val="24"/>
        </w:rPr>
        <w:t>3. What factors (leadership approach, strategy, climate, values, processes, etc) in the parish have made significant contributions toward organizational excellence, health, effectiveness, or faithfulness?</w:t>
      </w:r>
    </w:p>
    <w:p w14:paraId="789E3CA8" w14:textId="77777777" w:rsidR="00B70F3A" w:rsidRPr="00B70F3A" w:rsidRDefault="00B70F3A" w:rsidP="00B70F3A">
      <w:pPr>
        <w:rPr>
          <w:rFonts w:asciiTheme="majorHAnsi" w:hAnsiTheme="majorHAnsi"/>
          <w:sz w:val="24"/>
        </w:rPr>
      </w:pPr>
    </w:p>
    <w:p w14:paraId="6989E18E" w14:textId="77777777" w:rsidR="00B70F3A" w:rsidRPr="00B70F3A" w:rsidRDefault="00B70F3A" w:rsidP="00B70F3A">
      <w:pPr>
        <w:rPr>
          <w:rFonts w:asciiTheme="majorHAnsi" w:hAnsiTheme="majorHAnsi"/>
          <w:sz w:val="24"/>
        </w:rPr>
      </w:pPr>
    </w:p>
    <w:p w14:paraId="699EED69" w14:textId="77777777" w:rsidR="00B70F3A" w:rsidRPr="00B70F3A" w:rsidRDefault="00B70F3A" w:rsidP="00B70F3A">
      <w:pPr>
        <w:rPr>
          <w:rFonts w:asciiTheme="majorHAnsi" w:hAnsiTheme="majorHAnsi"/>
          <w:sz w:val="24"/>
        </w:rPr>
      </w:pPr>
    </w:p>
    <w:p w14:paraId="1106B368" w14:textId="77777777" w:rsidR="00B70F3A" w:rsidRPr="00B70F3A" w:rsidRDefault="00B70F3A" w:rsidP="00B70F3A">
      <w:pPr>
        <w:rPr>
          <w:rFonts w:asciiTheme="majorHAnsi" w:hAnsiTheme="majorHAnsi"/>
          <w:sz w:val="24"/>
        </w:rPr>
      </w:pPr>
    </w:p>
    <w:p w14:paraId="491D6397" w14:textId="77777777" w:rsidR="00B70F3A" w:rsidRPr="00B70F3A" w:rsidRDefault="00B70F3A" w:rsidP="00B70F3A">
      <w:pPr>
        <w:rPr>
          <w:rFonts w:asciiTheme="majorHAnsi" w:hAnsiTheme="majorHAnsi"/>
          <w:sz w:val="24"/>
        </w:rPr>
      </w:pPr>
      <w:r w:rsidRPr="00B70F3A">
        <w:rPr>
          <w:rFonts w:asciiTheme="majorHAnsi" w:hAnsiTheme="majorHAnsi"/>
          <w:sz w:val="24"/>
        </w:rPr>
        <w:t>4. What possibilities exist within the parish for an even better life and ministry? Factors that already exist to some degree and could be built-on, expanded or renewed.</w:t>
      </w:r>
    </w:p>
    <w:p w14:paraId="07826449" w14:textId="77777777" w:rsidR="00B70F3A" w:rsidRPr="00B70F3A" w:rsidRDefault="00B70F3A" w:rsidP="00B70F3A">
      <w:pPr>
        <w:rPr>
          <w:rFonts w:asciiTheme="majorHAnsi" w:hAnsiTheme="majorHAnsi"/>
          <w:sz w:val="24"/>
        </w:rPr>
      </w:pPr>
    </w:p>
    <w:p w14:paraId="304E027D" w14:textId="77777777" w:rsidR="00B70F3A" w:rsidRPr="00B70F3A" w:rsidRDefault="00B70F3A" w:rsidP="00B70F3A">
      <w:pPr>
        <w:rPr>
          <w:rFonts w:asciiTheme="majorHAnsi" w:hAnsiTheme="majorHAnsi"/>
          <w:sz w:val="24"/>
        </w:rPr>
      </w:pPr>
    </w:p>
    <w:p w14:paraId="3BC23134" w14:textId="77777777" w:rsidR="00B70F3A" w:rsidRPr="00B70F3A" w:rsidRDefault="00B70F3A" w:rsidP="00B70F3A">
      <w:pPr>
        <w:rPr>
          <w:rFonts w:asciiTheme="majorHAnsi" w:hAnsiTheme="majorHAnsi"/>
          <w:sz w:val="24"/>
        </w:rPr>
      </w:pPr>
    </w:p>
    <w:p w14:paraId="23E66FC9" w14:textId="77777777" w:rsidR="00B70F3A" w:rsidRPr="00B70F3A" w:rsidRDefault="00B70F3A" w:rsidP="00B70F3A">
      <w:pPr>
        <w:rPr>
          <w:rFonts w:asciiTheme="majorHAnsi" w:hAnsiTheme="majorHAnsi"/>
          <w:sz w:val="24"/>
        </w:rPr>
      </w:pPr>
      <w:r w:rsidRPr="00B70F3A">
        <w:rPr>
          <w:rFonts w:asciiTheme="majorHAnsi" w:hAnsiTheme="majorHAnsi"/>
          <w:sz w:val="24"/>
        </w:rPr>
        <w:t>5. Where is the parish strongest in spiritual practices (Eucharist, Daily Office, Community, Reflection, Service)?</w:t>
      </w:r>
    </w:p>
    <w:p w14:paraId="5A5B27F7" w14:textId="77777777" w:rsidR="00B70F3A" w:rsidRPr="00B70F3A" w:rsidRDefault="00B70F3A" w:rsidP="00B70F3A">
      <w:pPr>
        <w:rPr>
          <w:rFonts w:asciiTheme="majorHAnsi" w:hAnsiTheme="majorHAnsi"/>
          <w:sz w:val="24"/>
        </w:rPr>
      </w:pPr>
    </w:p>
    <w:p w14:paraId="7619268A" w14:textId="77777777" w:rsidR="00B70F3A" w:rsidRPr="00B70F3A" w:rsidRDefault="00B70F3A" w:rsidP="00B70F3A">
      <w:pPr>
        <w:rPr>
          <w:rFonts w:asciiTheme="majorHAnsi" w:hAnsiTheme="majorHAnsi"/>
          <w:sz w:val="24"/>
        </w:rPr>
      </w:pPr>
    </w:p>
    <w:p w14:paraId="3DE866FB" w14:textId="77777777" w:rsidR="00B70F3A" w:rsidRPr="00B70F3A" w:rsidRDefault="00B70F3A" w:rsidP="00B70F3A">
      <w:pPr>
        <w:rPr>
          <w:rFonts w:asciiTheme="majorHAnsi" w:hAnsiTheme="majorHAnsi"/>
          <w:sz w:val="24"/>
        </w:rPr>
      </w:pPr>
    </w:p>
    <w:p w14:paraId="17C385ED" w14:textId="77777777" w:rsidR="00B70F3A" w:rsidRPr="00B70F3A" w:rsidRDefault="00B70F3A" w:rsidP="00B70F3A">
      <w:pPr>
        <w:rPr>
          <w:rFonts w:asciiTheme="majorHAnsi" w:hAnsiTheme="majorHAnsi"/>
          <w:sz w:val="24"/>
        </w:rPr>
      </w:pPr>
    </w:p>
    <w:p w14:paraId="42F5874D" w14:textId="77777777" w:rsidR="00B70F3A" w:rsidRPr="00B70F3A" w:rsidRDefault="00B70F3A" w:rsidP="00B70F3A">
      <w:pPr>
        <w:rPr>
          <w:rFonts w:asciiTheme="majorHAnsi" w:hAnsiTheme="majorHAnsi"/>
          <w:sz w:val="24"/>
        </w:rPr>
      </w:pPr>
      <w:r w:rsidRPr="00B70F3A">
        <w:rPr>
          <w:rFonts w:asciiTheme="majorHAnsi" w:hAnsiTheme="majorHAnsi"/>
          <w:sz w:val="24"/>
        </w:rPr>
        <w:t>Robert A. Gallagher 2006, 2010</w:t>
      </w:r>
    </w:p>
    <w:p w14:paraId="60546345" w14:textId="77777777" w:rsidR="00B70F3A" w:rsidRPr="00B70F3A" w:rsidRDefault="00B70F3A" w:rsidP="000423BF">
      <w:pPr>
        <w:rPr>
          <w:rFonts w:asciiTheme="majorHAnsi" w:hAnsiTheme="majorHAnsi"/>
          <w:sz w:val="24"/>
        </w:rPr>
      </w:pPr>
    </w:p>
    <w:p w14:paraId="20714727" w14:textId="77777777" w:rsidR="00B70F3A" w:rsidRPr="00B70F3A" w:rsidRDefault="00B70F3A" w:rsidP="000423BF">
      <w:pPr>
        <w:rPr>
          <w:rFonts w:asciiTheme="majorHAnsi" w:hAnsiTheme="majorHAnsi"/>
          <w:sz w:val="24"/>
        </w:rPr>
      </w:pPr>
    </w:p>
    <w:p w14:paraId="34C36B06" w14:textId="77777777" w:rsidR="00DB2D06" w:rsidRPr="00B70F3A" w:rsidRDefault="00DB2D06" w:rsidP="000423BF">
      <w:pPr>
        <w:rPr>
          <w:rFonts w:asciiTheme="majorHAnsi" w:hAnsiTheme="majorHAnsi"/>
          <w:sz w:val="24"/>
        </w:rPr>
      </w:pPr>
    </w:p>
    <w:p w14:paraId="47EDA670" w14:textId="77777777" w:rsidR="00DB2D06" w:rsidRPr="00B70F3A" w:rsidRDefault="00DB2D06" w:rsidP="00DB2D06">
      <w:pPr>
        <w:ind w:firstLine="2880"/>
        <w:outlineLvl w:val="0"/>
        <w:rPr>
          <w:rFonts w:asciiTheme="majorHAnsi" w:hAnsiTheme="majorHAnsi"/>
          <w:sz w:val="36"/>
        </w:rPr>
      </w:pPr>
      <w:r w:rsidRPr="00B70F3A">
        <w:rPr>
          <w:rFonts w:asciiTheme="majorHAnsi" w:hAnsiTheme="majorHAnsi"/>
          <w:sz w:val="36"/>
        </w:rPr>
        <w:t>AI -- QUESTIONS</w:t>
      </w:r>
    </w:p>
    <w:p w14:paraId="0316E7B0" w14:textId="77777777" w:rsidR="00DB2D06" w:rsidRPr="00B70F3A" w:rsidRDefault="00DB2D06" w:rsidP="00DB2D06">
      <w:pPr>
        <w:rPr>
          <w:rFonts w:asciiTheme="majorHAnsi" w:hAnsiTheme="majorHAnsi"/>
          <w:sz w:val="24"/>
        </w:rPr>
      </w:pPr>
    </w:p>
    <w:p w14:paraId="20C30BFA" w14:textId="77777777" w:rsidR="00DB2D06" w:rsidRPr="00B70F3A" w:rsidRDefault="00DB2D06" w:rsidP="00DB2D06">
      <w:pPr>
        <w:rPr>
          <w:rFonts w:asciiTheme="majorHAnsi" w:hAnsiTheme="majorHAnsi"/>
          <w:sz w:val="24"/>
        </w:rPr>
      </w:pPr>
    </w:p>
    <w:p w14:paraId="75AF42C5" w14:textId="77777777" w:rsidR="00DB2D06" w:rsidRPr="00B70F3A" w:rsidRDefault="00DB2D06" w:rsidP="00DB2D06">
      <w:pPr>
        <w:outlineLvl w:val="0"/>
        <w:rPr>
          <w:rFonts w:asciiTheme="majorHAnsi" w:hAnsiTheme="majorHAnsi"/>
          <w:sz w:val="24"/>
        </w:rPr>
      </w:pPr>
      <w:r w:rsidRPr="00B70F3A">
        <w:rPr>
          <w:rFonts w:asciiTheme="majorHAnsi" w:hAnsiTheme="majorHAnsi"/>
          <w:sz w:val="24"/>
          <w:u w:val="single"/>
        </w:rPr>
        <w:t>PROCESS</w:t>
      </w:r>
      <w:r w:rsidRPr="00B70F3A">
        <w:rPr>
          <w:rFonts w:asciiTheme="majorHAnsi" w:hAnsiTheme="majorHAnsi"/>
          <w:sz w:val="24"/>
        </w:rPr>
        <w:t>:</w:t>
      </w:r>
    </w:p>
    <w:p w14:paraId="5FA18550" w14:textId="77777777" w:rsidR="00DB2D06" w:rsidRPr="00B70F3A" w:rsidRDefault="00DB2D06" w:rsidP="00DB2D06">
      <w:pPr>
        <w:rPr>
          <w:rFonts w:asciiTheme="majorHAnsi" w:hAnsiTheme="majorHAnsi"/>
          <w:sz w:val="24"/>
        </w:rPr>
      </w:pPr>
      <w:r w:rsidRPr="00B70F3A">
        <w:rPr>
          <w:rFonts w:asciiTheme="majorHAnsi" w:hAnsiTheme="majorHAnsi"/>
          <w:sz w:val="24"/>
        </w:rPr>
        <w:t>1. Interview one-on-one</w:t>
      </w:r>
    </w:p>
    <w:p w14:paraId="528430BE" w14:textId="77777777" w:rsidR="00DB2D06" w:rsidRPr="00B70F3A" w:rsidRDefault="00DB2D06" w:rsidP="00DB2D06">
      <w:pPr>
        <w:rPr>
          <w:rFonts w:asciiTheme="majorHAnsi" w:hAnsiTheme="majorHAnsi"/>
          <w:sz w:val="24"/>
        </w:rPr>
      </w:pPr>
      <w:r w:rsidRPr="00B70F3A">
        <w:rPr>
          <w:rFonts w:asciiTheme="majorHAnsi" w:hAnsiTheme="majorHAnsi"/>
          <w:sz w:val="24"/>
        </w:rPr>
        <w:lastRenderedPageBreak/>
        <w:t>2. Share highlights and discuss interviews in small groups (or in organization wide meeting)</w:t>
      </w:r>
    </w:p>
    <w:p w14:paraId="344ECB55" w14:textId="77777777" w:rsidR="00DB2D06" w:rsidRPr="00B70F3A" w:rsidRDefault="00DB2D06" w:rsidP="00DB2D06">
      <w:pPr>
        <w:rPr>
          <w:rFonts w:asciiTheme="majorHAnsi" w:hAnsiTheme="majorHAnsi"/>
          <w:sz w:val="24"/>
        </w:rPr>
      </w:pPr>
      <w:r w:rsidRPr="00B70F3A">
        <w:rPr>
          <w:rFonts w:asciiTheme="majorHAnsi" w:hAnsiTheme="majorHAnsi"/>
          <w:sz w:val="24"/>
        </w:rPr>
        <w:t>3. Develop themes -- on newsprint</w:t>
      </w:r>
    </w:p>
    <w:p w14:paraId="4DDB3B58" w14:textId="77777777" w:rsidR="00DB2D06" w:rsidRPr="00B70F3A" w:rsidRDefault="00DB2D06" w:rsidP="00DB2D06">
      <w:pPr>
        <w:rPr>
          <w:rFonts w:asciiTheme="majorHAnsi" w:hAnsiTheme="majorHAnsi"/>
          <w:sz w:val="24"/>
        </w:rPr>
      </w:pPr>
    </w:p>
    <w:p w14:paraId="6E807309" w14:textId="77777777" w:rsidR="00DB2D06" w:rsidRPr="00B70F3A" w:rsidRDefault="00DB2D06" w:rsidP="00DB2D06">
      <w:pPr>
        <w:rPr>
          <w:rFonts w:asciiTheme="majorHAnsi" w:hAnsiTheme="majorHAnsi"/>
          <w:sz w:val="24"/>
        </w:rPr>
      </w:pPr>
    </w:p>
    <w:p w14:paraId="50CA18D4" w14:textId="77777777" w:rsidR="00DB2D06" w:rsidRPr="00B70F3A" w:rsidRDefault="00DB2D06" w:rsidP="00DB2D06">
      <w:pPr>
        <w:outlineLvl w:val="0"/>
        <w:rPr>
          <w:rFonts w:asciiTheme="majorHAnsi" w:hAnsiTheme="majorHAnsi"/>
          <w:sz w:val="24"/>
        </w:rPr>
      </w:pPr>
      <w:r w:rsidRPr="00B70F3A">
        <w:rPr>
          <w:rFonts w:asciiTheme="majorHAnsi" w:hAnsiTheme="majorHAnsi"/>
          <w:sz w:val="24"/>
          <w:u w:val="single"/>
        </w:rPr>
        <w:t>QUESTIONS</w:t>
      </w:r>
      <w:r w:rsidRPr="00B70F3A">
        <w:rPr>
          <w:rFonts w:asciiTheme="majorHAnsi" w:hAnsiTheme="majorHAnsi"/>
          <w:sz w:val="24"/>
        </w:rPr>
        <w:t>:</w:t>
      </w:r>
    </w:p>
    <w:p w14:paraId="742760E4" w14:textId="77777777" w:rsidR="00DB2D06" w:rsidRPr="00B70F3A" w:rsidRDefault="00DB2D06" w:rsidP="00DB2D06">
      <w:pPr>
        <w:rPr>
          <w:rFonts w:asciiTheme="majorHAnsi" w:hAnsiTheme="majorHAnsi"/>
          <w:sz w:val="24"/>
        </w:rPr>
      </w:pPr>
    </w:p>
    <w:p w14:paraId="25BD0FE7" w14:textId="77777777" w:rsidR="00DB2D06" w:rsidRPr="00B70F3A" w:rsidRDefault="00DB2D06" w:rsidP="00DB2D06">
      <w:pPr>
        <w:rPr>
          <w:rFonts w:asciiTheme="majorHAnsi" w:hAnsiTheme="majorHAnsi"/>
          <w:sz w:val="24"/>
        </w:rPr>
      </w:pPr>
      <w:r w:rsidRPr="00B70F3A">
        <w:rPr>
          <w:rFonts w:asciiTheme="majorHAnsi" w:hAnsiTheme="majorHAnsi"/>
          <w:sz w:val="24"/>
        </w:rPr>
        <w:t>1. What have been the high points in the life of this organization -- when people felt most alive, excited, energized, involved, committed, fulfilled, etc.?</w:t>
      </w:r>
    </w:p>
    <w:p w14:paraId="6117DB2C" w14:textId="77777777" w:rsidR="00DB2D06" w:rsidRPr="00B70F3A" w:rsidRDefault="00DB2D06" w:rsidP="00DB2D06">
      <w:pPr>
        <w:rPr>
          <w:rFonts w:asciiTheme="majorHAnsi" w:hAnsiTheme="majorHAnsi"/>
          <w:sz w:val="24"/>
        </w:rPr>
      </w:pPr>
    </w:p>
    <w:p w14:paraId="6B40010C" w14:textId="77777777" w:rsidR="00DB2D06" w:rsidRPr="00B70F3A" w:rsidRDefault="00DB2D06" w:rsidP="00DB2D06">
      <w:pPr>
        <w:rPr>
          <w:rFonts w:asciiTheme="majorHAnsi" w:hAnsiTheme="majorHAnsi"/>
          <w:sz w:val="24"/>
        </w:rPr>
      </w:pPr>
      <w:r w:rsidRPr="00B70F3A">
        <w:rPr>
          <w:rFonts w:asciiTheme="majorHAnsi" w:hAnsiTheme="majorHAnsi"/>
          <w:sz w:val="24"/>
        </w:rPr>
        <w:t>2. What do people most value about the organization?</w:t>
      </w:r>
    </w:p>
    <w:p w14:paraId="11750FF0" w14:textId="77777777" w:rsidR="00DB2D06" w:rsidRPr="00B70F3A" w:rsidRDefault="00DB2D06" w:rsidP="00DB2D06">
      <w:pPr>
        <w:rPr>
          <w:rFonts w:asciiTheme="majorHAnsi" w:hAnsiTheme="majorHAnsi"/>
          <w:sz w:val="24"/>
        </w:rPr>
      </w:pPr>
    </w:p>
    <w:p w14:paraId="52F1374A" w14:textId="77777777" w:rsidR="00DB2D06" w:rsidRPr="00B70F3A" w:rsidRDefault="00DB2D06" w:rsidP="00DB2D06">
      <w:pPr>
        <w:rPr>
          <w:rFonts w:asciiTheme="majorHAnsi" w:hAnsiTheme="majorHAnsi"/>
          <w:sz w:val="24"/>
        </w:rPr>
      </w:pPr>
      <w:r w:rsidRPr="00B70F3A">
        <w:rPr>
          <w:rFonts w:asciiTheme="majorHAnsi" w:hAnsiTheme="majorHAnsi"/>
          <w:sz w:val="24"/>
        </w:rPr>
        <w:t>3. What has the organization done “really well”? Over a period of time?</w:t>
      </w:r>
    </w:p>
    <w:p w14:paraId="0AE2E834" w14:textId="77777777" w:rsidR="00DB2D06" w:rsidRPr="00B70F3A" w:rsidRDefault="00DB2D06" w:rsidP="00DB2D06">
      <w:pPr>
        <w:rPr>
          <w:rFonts w:asciiTheme="majorHAnsi" w:hAnsiTheme="majorHAnsi"/>
          <w:sz w:val="24"/>
        </w:rPr>
      </w:pPr>
    </w:p>
    <w:p w14:paraId="3DF2CFF5" w14:textId="77777777" w:rsidR="00DB2D06" w:rsidRPr="00B70F3A" w:rsidRDefault="00DB2D06" w:rsidP="00DB2D06">
      <w:pPr>
        <w:rPr>
          <w:rFonts w:asciiTheme="majorHAnsi" w:hAnsiTheme="majorHAnsi"/>
          <w:sz w:val="24"/>
        </w:rPr>
      </w:pPr>
      <w:r w:rsidRPr="00B70F3A">
        <w:rPr>
          <w:rFonts w:asciiTheme="majorHAnsi" w:hAnsiTheme="majorHAnsi"/>
          <w:sz w:val="24"/>
        </w:rPr>
        <w:t xml:space="preserve">4. What is at the “heart” of this organization? </w:t>
      </w:r>
    </w:p>
    <w:p w14:paraId="2720C545" w14:textId="77777777" w:rsidR="00DB2D06" w:rsidRPr="00B70F3A" w:rsidRDefault="00DB2D06" w:rsidP="00DB2D06">
      <w:pPr>
        <w:rPr>
          <w:rFonts w:asciiTheme="majorHAnsi" w:hAnsiTheme="majorHAnsi"/>
          <w:sz w:val="24"/>
        </w:rPr>
      </w:pPr>
    </w:p>
    <w:p w14:paraId="2F3CA4AF" w14:textId="77777777" w:rsidR="00DB2D06" w:rsidRPr="00B70F3A" w:rsidRDefault="00DB2D06" w:rsidP="00DB2D06">
      <w:pPr>
        <w:rPr>
          <w:rFonts w:asciiTheme="majorHAnsi" w:hAnsiTheme="majorHAnsi"/>
          <w:sz w:val="24"/>
        </w:rPr>
      </w:pPr>
      <w:r w:rsidRPr="00B70F3A">
        <w:rPr>
          <w:rFonts w:asciiTheme="majorHAnsi" w:hAnsiTheme="majorHAnsi"/>
          <w:sz w:val="24"/>
        </w:rPr>
        <w:t>5. What factors (leadership approach, strategy, climate, values, processes, etc) in the organization have made significant contributions toward organizational excellence, health, success?</w:t>
      </w:r>
    </w:p>
    <w:p w14:paraId="4486A564" w14:textId="77777777" w:rsidR="00DB2D06" w:rsidRPr="00B70F3A" w:rsidRDefault="00DB2D06" w:rsidP="00DB2D06">
      <w:pPr>
        <w:rPr>
          <w:rFonts w:asciiTheme="majorHAnsi" w:hAnsiTheme="majorHAnsi"/>
          <w:sz w:val="24"/>
        </w:rPr>
      </w:pPr>
    </w:p>
    <w:p w14:paraId="7C83C2AB" w14:textId="77777777" w:rsidR="00DB2D06" w:rsidRPr="00B70F3A" w:rsidRDefault="00DB2D06" w:rsidP="00DB2D06">
      <w:pPr>
        <w:rPr>
          <w:rFonts w:asciiTheme="majorHAnsi" w:hAnsiTheme="majorHAnsi"/>
          <w:sz w:val="24"/>
        </w:rPr>
      </w:pPr>
      <w:r w:rsidRPr="00B70F3A">
        <w:rPr>
          <w:rFonts w:asciiTheme="majorHAnsi" w:hAnsiTheme="majorHAnsi"/>
          <w:sz w:val="24"/>
        </w:rPr>
        <w:t>6. What three wishes for the future do you have for this organization?</w:t>
      </w:r>
    </w:p>
    <w:p w14:paraId="65D0160D" w14:textId="77777777" w:rsidR="00DB2D06" w:rsidRPr="00B70F3A" w:rsidRDefault="00DB2D06" w:rsidP="00DB2D06">
      <w:pPr>
        <w:rPr>
          <w:rFonts w:asciiTheme="majorHAnsi" w:hAnsiTheme="majorHAnsi"/>
          <w:sz w:val="24"/>
        </w:rPr>
      </w:pPr>
    </w:p>
    <w:p w14:paraId="7AEADB58" w14:textId="77777777" w:rsidR="00DB2D06" w:rsidRPr="00B70F3A" w:rsidRDefault="00DB2D06" w:rsidP="00DB2D06">
      <w:pPr>
        <w:rPr>
          <w:rFonts w:asciiTheme="majorHAnsi" w:hAnsiTheme="majorHAnsi"/>
          <w:sz w:val="24"/>
        </w:rPr>
      </w:pPr>
      <w:r w:rsidRPr="00B70F3A">
        <w:rPr>
          <w:rFonts w:asciiTheme="majorHAnsi" w:hAnsiTheme="majorHAnsi"/>
          <w:sz w:val="24"/>
        </w:rPr>
        <w:t>7. What possibilities exist within the organization for an even better organization? Factors that already exist to some degree.</w:t>
      </w:r>
    </w:p>
    <w:p w14:paraId="1EEDAB05" w14:textId="77777777" w:rsidR="00DB2D06" w:rsidRPr="00B70F3A" w:rsidRDefault="00DB2D06" w:rsidP="00DB2D06">
      <w:pPr>
        <w:rPr>
          <w:rFonts w:asciiTheme="majorHAnsi" w:hAnsiTheme="majorHAnsi"/>
          <w:sz w:val="24"/>
        </w:rPr>
      </w:pPr>
    </w:p>
    <w:p w14:paraId="1EC68F99" w14:textId="77777777" w:rsidR="000423BF" w:rsidRPr="00B70F3A" w:rsidRDefault="000423BF" w:rsidP="000423BF">
      <w:pPr>
        <w:rPr>
          <w:rFonts w:asciiTheme="majorHAnsi" w:hAnsiTheme="majorHAnsi"/>
          <w:sz w:val="24"/>
        </w:rPr>
      </w:pPr>
    </w:p>
    <w:p w14:paraId="427F9D93" w14:textId="77777777" w:rsidR="000423BF" w:rsidRPr="00B70F3A" w:rsidRDefault="000423BF" w:rsidP="000423BF">
      <w:pPr>
        <w:rPr>
          <w:rFonts w:asciiTheme="majorHAnsi" w:hAnsiTheme="majorHAnsi"/>
          <w:color w:val="000090"/>
          <w:sz w:val="24"/>
        </w:rPr>
      </w:pPr>
    </w:p>
    <w:p w14:paraId="34CCE4B3" w14:textId="77777777" w:rsidR="0062165D" w:rsidRPr="00B70F3A" w:rsidRDefault="0062165D" w:rsidP="0062165D">
      <w:pPr>
        <w:jc w:val="center"/>
        <w:outlineLvl w:val="0"/>
        <w:rPr>
          <w:rFonts w:asciiTheme="majorHAnsi" w:hAnsiTheme="majorHAnsi"/>
          <w:sz w:val="32"/>
        </w:rPr>
      </w:pPr>
      <w:r w:rsidRPr="00B70F3A">
        <w:rPr>
          <w:rFonts w:asciiTheme="majorHAnsi" w:hAnsiTheme="majorHAnsi"/>
          <w:sz w:val="32"/>
        </w:rPr>
        <w:t>Going the next step</w:t>
      </w:r>
    </w:p>
    <w:p w14:paraId="336E67C4" w14:textId="77777777" w:rsidR="0062165D" w:rsidRPr="00B70F3A" w:rsidRDefault="0062165D" w:rsidP="0062165D">
      <w:pPr>
        <w:jc w:val="center"/>
        <w:outlineLvl w:val="0"/>
        <w:rPr>
          <w:rFonts w:asciiTheme="majorHAnsi" w:hAnsiTheme="majorHAnsi"/>
          <w:sz w:val="28"/>
        </w:rPr>
      </w:pPr>
      <w:r w:rsidRPr="00B70F3A">
        <w:rPr>
          <w:rFonts w:asciiTheme="majorHAnsi" w:hAnsiTheme="majorHAnsi"/>
          <w:sz w:val="28"/>
        </w:rPr>
        <w:t>Ways to shape a healthier parish based on appreciative statements</w:t>
      </w:r>
    </w:p>
    <w:p w14:paraId="2D8FA1A5" w14:textId="77777777" w:rsidR="0062165D" w:rsidRPr="00B70F3A" w:rsidRDefault="0062165D" w:rsidP="0062165D">
      <w:pPr>
        <w:rPr>
          <w:rFonts w:asciiTheme="majorHAnsi" w:hAnsiTheme="majorHAnsi"/>
          <w:sz w:val="24"/>
        </w:rPr>
      </w:pPr>
    </w:p>
    <w:p w14:paraId="7A390FCE" w14:textId="77777777" w:rsidR="0062165D" w:rsidRPr="00B70F3A" w:rsidRDefault="0062165D" w:rsidP="0062165D">
      <w:pPr>
        <w:rPr>
          <w:rFonts w:asciiTheme="majorHAnsi" w:hAnsiTheme="majorHAnsi"/>
          <w:sz w:val="24"/>
        </w:rPr>
      </w:pPr>
    </w:p>
    <w:p w14:paraId="7A203C02" w14:textId="77777777" w:rsidR="0062165D" w:rsidRPr="00B70F3A" w:rsidRDefault="0062165D" w:rsidP="0062165D">
      <w:pPr>
        <w:outlineLvl w:val="0"/>
        <w:rPr>
          <w:rFonts w:asciiTheme="majorHAnsi" w:hAnsiTheme="majorHAnsi"/>
          <w:sz w:val="24"/>
        </w:rPr>
      </w:pPr>
      <w:r w:rsidRPr="00B70F3A">
        <w:rPr>
          <w:rFonts w:asciiTheme="majorHAnsi" w:hAnsiTheme="majorHAnsi"/>
          <w:sz w:val="24"/>
        </w:rPr>
        <w:t>Approaches that may be useful under the appropriate conditions</w:t>
      </w:r>
    </w:p>
    <w:p w14:paraId="41AB0167" w14:textId="77777777" w:rsidR="0062165D" w:rsidRPr="00B70F3A" w:rsidRDefault="0062165D" w:rsidP="0062165D">
      <w:pPr>
        <w:rPr>
          <w:rFonts w:asciiTheme="majorHAnsi" w:hAnsiTheme="maj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303"/>
        <w:gridCol w:w="2109"/>
        <w:gridCol w:w="2109"/>
        <w:gridCol w:w="2109"/>
      </w:tblGrid>
      <w:tr w:rsidR="0062165D" w:rsidRPr="00B70F3A" w14:paraId="0885513C" w14:textId="77777777">
        <w:tc>
          <w:tcPr>
            <w:tcW w:w="2448" w:type="dxa"/>
            <w:tcBorders>
              <w:right w:val="single" w:sz="4" w:space="0" w:color="auto"/>
            </w:tcBorders>
          </w:tcPr>
          <w:p w14:paraId="58619CD1" w14:textId="77777777" w:rsidR="0062165D" w:rsidRPr="00B70F3A" w:rsidRDefault="0062165D" w:rsidP="008C481B">
            <w:pPr>
              <w:rPr>
                <w:rFonts w:asciiTheme="majorHAnsi" w:hAnsiTheme="majorHAnsi"/>
                <w:sz w:val="24"/>
              </w:rPr>
            </w:pPr>
            <w:r w:rsidRPr="00B70F3A">
              <w:rPr>
                <w:rFonts w:asciiTheme="majorHAnsi" w:hAnsiTheme="majorHAnsi"/>
                <w:sz w:val="24"/>
              </w:rPr>
              <w:t xml:space="preserve">Appreciative area                       </w:t>
            </w:r>
          </w:p>
          <w:p w14:paraId="33C9D3F2" w14:textId="77777777" w:rsidR="0062165D" w:rsidRPr="00B70F3A" w:rsidRDefault="0062165D" w:rsidP="008C481B">
            <w:pPr>
              <w:rPr>
                <w:rFonts w:asciiTheme="majorHAnsi" w:hAnsiTheme="majorHAnsi"/>
                <w:sz w:val="24"/>
              </w:rPr>
            </w:pPr>
            <w:r w:rsidRPr="00B70F3A">
              <w:rPr>
                <w:rFonts w:asciiTheme="majorHAnsi" w:hAnsiTheme="majorHAnsi"/>
                <w:sz w:val="24"/>
              </w:rPr>
              <w:t xml:space="preserve">                                    </w:t>
            </w:r>
            <w:r w:rsidRPr="00B70F3A">
              <w:rPr>
                <w:rFonts w:asciiTheme="majorHAnsi" w:hAnsiTheme="majorHAnsi"/>
                <w:sz w:val="24"/>
              </w:rPr>
              <w:sym w:font="Symbol" w:char="F0DE"/>
            </w:r>
            <w:r w:rsidRPr="00B70F3A">
              <w:rPr>
                <w:rFonts w:asciiTheme="majorHAnsi" w:hAnsiTheme="majorHAnsi"/>
                <w:sz w:val="24"/>
              </w:rPr>
              <w:t xml:space="preserve">              </w:t>
            </w:r>
          </w:p>
        </w:tc>
        <w:tc>
          <w:tcPr>
            <w:tcW w:w="2460" w:type="dxa"/>
            <w:tcBorders>
              <w:left w:val="single" w:sz="4" w:space="0" w:color="auto"/>
            </w:tcBorders>
          </w:tcPr>
          <w:p w14:paraId="60D4B278" w14:textId="77777777" w:rsidR="0062165D" w:rsidRPr="00B70F3A" w:rsidRDefault="0062165D" w:rsidP="008C481B">
            <w:pPr>
              <w:rPr>
                <w:rFonts w:asciiTheme="majorHAnsi" w:hAnsiTheme="majorHAnsi"/>
                <w:sz w:val="24"/>
              </w:rPr>
            </w:pPr>
          </w:p>
          <w:p w14:paraId="5ACF9157" w14:textId="77777777" w:rsidR="0062165D" w:rsidRPr="00B70F3A" w:rsidRDefault="0062165D" w:rsidP="008C481B">
            <w:pPr>
              <w:rPr>
                <w:rFonts w:asciiTheme="majorHAnsi" w:hAnsiTheme="majorHAnsi"/>
                <w:sz w:val="24"/>
              </w:rPr>
            </w:pPr>
          </w:p>
        </w:tc>
        <w:tc>
          <w:tcPr>
            <w:tcW w:w="2460" w:type="dxa"/>
          </w:tcPr>
          <w:p w14:paraId="68079816" w14:textId="77777777" w:rsidR="0062165D" w:rsidRPr="00B70F3A" w:rsidRDefault="0062165D" w:rsidP="008C481B">
            <w:pPr>
              <w:rPr>
                <w:rFonts w:asciiTheme="majorHAnsi" w:hAnsiTheme="majorHAnsi"/>
                <w:sz w:val="24"/>
              </w:rPr>
            </w:pPr>
          </w:p>
        </w:tc>
        <w:tc>
          <w:tcPr>
            <w:tcW w:w="2460" w:type="dxa"/>
          </w:tcPr>
          <w:p w14:paraId="066269E6" w14:textId="77777777" w:rsidR="0062165D" w:rsidRPr="00B70F3A" w:rsidRDefault="0062165D" w:rsidP="008C481B">
            <w:pPr>
              <w:rPr>
                <w:rFonts w:asciiTheme="majorHAnsi" w:hAnsiTheme="majorHAnsi"/>
                <w:sz w:val="24"/>
              </w:rPr>
            </w:pPr>
          </w:p>
        </w:tc>
      </w:tr>
      <w:tr w:rsidR="0062165D" w:rsidRPr="00B70F3A" w14:paraId="09A784CF" w14:textId="77777777">
        <w:tc>
          <w:tcPr>
            <w:tcW w:w="2448" w:type="dxa"/>
            <w:tcBorders>
              <w:bottom w:val="nil"/>
            </w:tcBorders>
          </w:tcPr>
          <w:p w14:paraId="7D8A1281" w14:textId="77777777" w:rsidR="0062165D" w:rsidRPr="00B70F3A" w:rsidRDefault="0062165D" w:rsidP="008C481B">
            <w:pPr>
              <w:rPr>
                <w:rFonts w:asciiTheme="majorHAnsi" w:hAnsiTheme="majorHAnsi"/>
                <w:b/>
                <w:sz w:val="24"/>
              </w:rPr>
            </w:pPr>
            <w:r w:rsidRPr="00B70F3A">
              <w:rPr>
                <w:rFonts w:asciiTheme="majorHAnsi" w:hAnsiTheme="majorHAnsi"/>
                <w:sz w:val="24"/>
              </w:rPr>
              <w:t>Approach</w:t>
            </w:r>
            <w:r w:rsidRPr="00B70F3A">
              <w:rPr>
                <w:rFonts w:asciiTheme="majorHAnsi" w:hAnsiTheme="majorHAnsi"/>
                <w:b/>
                <w:sz w:val="24"/>
              </w:rPr>
              <w:t xml:space="preserve">  </w:t>
            </w:r>
            <w:r w:rsidRPr="00B70F3A">
              <w:rPr>
                <w:rFonts w:asciiTheme="majorHAnsi" w:hAnsiTheme="majorHAnsi"/>
                <w:b/>
                <w:sz w:val="24"/>
              </w:rPr>
              <w:sym w:font="Symbol" w:char="F0DF"/>
            </w:r>
          </w:p>
        </w:tc>
        <w:tc>
          <w:tcPr>
            <w:tcW w:w="2460" w:type="dxa"/>
            <w:tcBorders>
              <w:bottom w:val="nil"/>
            </w:tcBorders>
          </w:tcPr>
          <w:p w14:paraId="34F4E968" w14:textId="77777777" w:rsidR="0062165D" w:rsidRPr="00B70F3A" w:rsidRDefault="0062165D" w:rsidP="008C481B">
            <w:pPr>
              <w:rPr>
                <w:rFonts w:asciiTheme="majorHAnsi" w:hAnsiTheme="majorHAnsi"/>
                <w:sz w:val="24"/>
              </w:rPr>
            </w:pPr>
          </w:p>
        </w:tc>
        <w:tc>
          <w:tcPr>
            <w:tcW w:w="2460" w:type="dxa"/>
            <w:tcBorders>
              <w:bottom w:val="nil"/>
            </w:tcBorders>
          </w:tcPr>
          <w:p w14:paraId="32AB0F14" w14:textId="77777777" w:rsidR="0062165D" w:rsidRPr="00B70F3A" w:rsidRDefault="0062165D" w:rsidP="008C481B">
            <w:pPr>
              <w:rPr>
                <w:rFonts w:asciiTheme="majorHAnsi" w:hAnsiTheme="majorHAnsi"/>
                <w:sz w:val="24"/>
              </w:rPr>
            </w:pPr>
          </w:p>
        </w:tc>
        <w:tc>
          <w:tcPr>
            <w:tcW w:w="2460" w:type="dxa"/>
            <w:tcBorders>
              <w:bottom w:val="nil"/>
            </w:tcBorders>
          </w:tcPr>
          <w:p w14:paraId="676E3300" w14:textId="77777777" w:rsidR="0062165D" w:rsidRPr="00B70F3A" w:rsidRDefault="0062165D" w:rsidP="008C481B">
            <w:pPr>
              <w:rPr>
                <w:rFonts w:asciiTheme="majorHAnsi" w:hAnsiTheme="majorHAnsi"/>
                <w:sz w:val="24"/>
              </w:rPr>
            </w:pPr>
          </w:p>
        </w:tc>
      </w:tr>
      <w:tr w:rsidR="0062165D" w:rsidRPr="00B70F3A" w14:paraId="4F945D07" w14:textId="77777777">
        <w:tc>
          <w:tcPr>
            <w:tcW w:w="2448" w:type="dxa"/>
            <w:tcBorders>
              <w:top w:val="nil"/>
              <w:bottom w:val="nil"/>
            </w:tcBorders>
          </w:tcPr>
          <w:p w14:paraId="7A9EABB3" w14:textId="77777777" w:rsidR="0062165D" w:rsidRPr="00B70F3A" w:rsidRDefault="0062165D" w:rsidP="008C481B">
            <w:pPr>
              <w:rPr>
                <w:rFonts w:asciiTheme="majorHAnsi" w:hAnsiTheme="majorHAnsi"/>
                <w:sz w:val="24"/>
              </w:rPr>
            </w:pPr>
          </w:p>
        </w:tc>
        <w:tc>
          <w:tcPr>
            <w:tcW w:w="2460" w:type="dxa"/>
            <w:tcBorders>
              <w:top w:val="nil"/>
              <w:bottom w:val="nil"/>
            </w:tcBorders>
          </w:tcPr>
          <w:p w14:paraId="342DDC34" w14:textId="77777777" w:rsidR="0062165D" w:rsidRPr="00B70F3A" w:rsidRDefault="0062165D" w:rsidP="008C481B">
            <w:pPr>
              <w:rPr>
                <w:rFonts w:asciiTheme="majorHAnsi" w:hAnsiTheme="majorHAnsi"/>
                <w:sz w:val="24"/>
              </w:rPr>
            </w:pPr>
          </w:p>
        </w:tc>
        <w:tc>
          <w:tcPr>
            <w:tcW w:w="2460" w:type="dxa"/>
            <w:tcBorders>
              <w:top w:val="nil"/>
              <w:bottom w:val="nil"/>
            </w:tcBorders>
          </w:tcPr>
          <w:p w14:paraId="5E657933" w14:textId="77777777" w:rsidR="0062165D" w:rsidRPr="00B70F3A" w:rsidRDefault="0062165D" w:rsidP="008C481B">
            <w:pPr>
              <w:rPr>
                <w:rFonts w:asciiTheme="majorHAnsi" w:hAnsiTheme="majorHAnsi"/>
                <w:sz w:val="24"/>
              </w:rPr>
            </w:pPr>
          </w:p>
        </w:tc>
        <w:tc>
          <w:tcPr>
            <w:tcW w:w="2460" w:type="dxa"/>
            <w:tcBorders>
              <w:top w:val="nil"/>
              <w:bottom w:val="nil"/>
            </w:tcBorders>
          </w:tcPr>
          <w:p w14:paraId="75E79036" w14:textId="77777777" w:rsidR="0062165D" w:rsidRPr="00B70F3A" w:rsidRDefault="0062165D" w:rsidP="008C481B">
            <w:pPr>
              <w:rPr>
                <w:rFonts w:asciiTheme="majorHAnsi" w:hAnsiTheme="majorHAnsi"/>
                <w:sz w:val="24"/>
              </w:rPr>
            </w:pPr>
          </w:p>
        </w:tc>
      </w:tr>
      <w:tr w:rsidR="0062165D" w:rsidRPr="00B70F3A" w14:paraId="38B7F190" w14:textId="77777777">
        <w:trPr>
          <w:trHeight w:val="1293"/>
        </w:trPr>
        <w:tc>
          <w:tcPr>
            <w:tcW w:w="2448" w:type="dxa"/>
            <w:tcBorders>
              <w:top w:val="nil"/>
            </w:tcBorders>
          </w:tcPr>
          <w:p w14:paraId="09C1C7AA" w14:textId="77777777" w:rsidR="0062165D" w:rsidRPr="00B70F3A" w:rsidRDefault="0062165D" w:rsidP="008C481B">
            <w:pPr>
              <w:rPr>
                <w:rFonts w:asciiTheme="majorHAnsi" w:hAnsiTheme="majorHAnsi"/>
                <w:sz w:val="24"/>
              </w:rPr>
            </w:pPr>
            <w:r w:rsidRPr="00B70F3A">
              <w:rPr>
                <w:rFonts w:asciiTheme="majorHAnsi" w:hAnsiTheme="majorHAnsi"/>
                <w:sz w:val="24"/>
              </w:rPr>
              <w:t xml:space="preserve">1. Expand what you are doing. Do more of it. </w:t>
            </w:r>
          </w:p>
          <w:p w14:paraId="6A156A5F" w14:textId="77777777" w:rsidR="0062165D" w:rsidRPr="00B70F3A" w:rsidRDefault="0062165D" w:rsidP="008C481B">
            <w:pPr>
              <w:rPr>
                <w:rFonts w:asciiTheme="majorHAnsi" w:hAnsiTheme="majorHAnsi"/>
                <w:sz w:val="24"/>
              </w:rPr>
            </w:pPr>
          </w:p>
        </w:tc>
        <w:tc>
          <w:tcPr>
            <w:tcW w:w="2460" w:type="dxa"/>
            <w:tcBorders>
              <w:top w:val="nil"/>
            </w:tcBorders>
          </w:tcPr>
          <w:p w14:paraId="529E9F65" w14:textId="77777777" w:rsidR="0062165D" w:rsidRPr="00B70F3A" w:rsidRDefault="0062165D" w:rsidP="008C481B">
            <w:pPr>
              <w:rPr>
                <w:rFonts w:asciiTheme="majorHAnsi" w:hAnsiTheme="majorHAnsi"/>
                <w:sz w:val="24"/>
              </w:rPr>
            </w:pPr>
          </w:p>
          <w:p w14:paraId="2A55BA36" w14:textId="77777777" w:rsidR="0062165D" w:rsidRPr="00B70F3A" w:rsidRDefault="0062165D" w:rsidP="008C481B">
            <w:pPr>
              <w:rPr>
                <w:rFonts w:asciiTheme="majorHAnsi" w:hAnsiTheme="majorHAnsi"/>
                <w:sz w:val="24"/>
              </w:rPr>
            </w:pPr>
          </w:p>
          <w:p w14:paraId="35D57F43" w14:textId="77777777" w:rsidR="0062165D" w:rsidRPr="00B70F3A" w:rsidRDefault="0062165D" w:rsidP="008C481B">
            <w:pPr>
              <w:rPr>
                <w:rFonts w:asciiTheme="majorHAnsi" w:hAnsiTheme="majorHAnsi"/>
                <w:sz w:val="24"/>
              </w:rPr>
            </w:pPr>
          </w:p>
          <w:p w14:paraId="5A7FF86B" w14:textId="77777777" w:rsidR="0062165D" w:rsidRPr="00B70F3A" w:rsidRDefault="0062165D" w:rsidP="008C481B">
            <w:pPr>
              <w:rPr>
                <w:rFonts w:asciiTheme="majorHAnsi" w:hAnsiTheme="majorHAnsi"/>
                <w:sz w:val="24"/>
              </w:rPr>
            </w:pPr>
          </w:p>
          <w:p w14:paraId="7A69FADB" w14:textId="77777777" w:rsidR="0062165D" w:rsidRPr="00B70F3A" w:rsidRDefault="0062165D" w:rsidP="008C481B">
            <w:pPr>
              <w:rPr>
                <w:rFonts w:asciiTheme="majorHAnsi" w:hAnsiTheme="majorHAnsi"/>
                <w:sz w:val="24"/>
              </w:rPr>
            </w:pPr>
          </w:p>
        </w:tc>
        <w:tc>
          <w:tcPr>
            <w:tcW w:w="2460" w:type="dxa"/>
            <w:tcBorders>
              <w:top w:val="nil"/>
            </w:tcBorders>
          </w:tcPr>
          <w:p w14:paraId="4EC9A988" w14:textId="77777777" w:rsidR="0062165D" w:rsidRPr="00B70F3A" w:rsidRDefault="0062165D" w:rsidP="008C481B">
            <w:pPr>
              <w:rPr>
                <w:rFonts w:asciiTheme="majorHAnsi" w:hAnsiTheme="majorHAnsi"/>
                <w:sz w:val="24"/>
              </w:rPr>
            </w:pPr>
          </w:p>
        </w:tc>
        <w:tc>
          <w:tcPr>
            <w:tcW w:w="2460" w:type="dxa"/>
            <w:tcBorders>
              <w:top w:val="nil"/>
            </w:tcBorders>
          </w:tcPr>
          <w:p w14:paraId="2979978E" w14:textId="77777777" w:rsidR="0062165D" w:rsidRPr="00B70F3A" w:rsidRDefault="0062165D" w:rsidP="008C481B">
            <w:pPr>
              <w:rPr>
                <w:rFonts w:asciiTheme="majorHAnsi" w:hAnsiTheme="majorHAnsi"/>
                <w:sz w:val="24"/>
              </w:rPr>
            </w:pPr>
          </w:p>
        </w:tc>
      </w:tr>
      <w:tr w:rsidR="0062165D" w:rsidRPr="00B70F3A" w14:paraId="5B6AD05B" w14:textId="77777777">
        <w:trPr>
          <w:trHeight w:val="1293"/>
        </w:trPr>
        <w:tc>
          <w:tcPr>
            <w:tcW w:w="2448" w:type="dxa"/>
          </w:tcPr>
          <w:p w14:paraId="03BAE607" w14:textId="77777777" w:rsidR="0062165D" w:rsidRPr="00B70F3A" w:rsidRDefault="0062165D" w:rsidP="008C481B">
            <w:pPr>
              <w:rPr>
                <w:rFonts w:asciiTheme="majorHAnsi" w:hAnsiTheme="majorHAnsi"/>
                <w:sz w:val="24"/>
              </w:rPr>
            </w:pPr>
            <w:r w:rsidRPr="00B70F3A">
              <w:rPr>
                <w:rFonts w:asciiTheme="majorHAnsi" w:hAnsiTheme="majorHAnsi"/>
                <w:sz w:val="24"/>
              </w:rPr>
              <w:t>2. Reign in related “out of whack” practices</w:t>
            </w:r>
          </w:p>
          <w:p w14:paraId="34173D50" w14:textId="77777777" w:rsidR="0062165D" w:rsidRPr="00B70F3A" w:rsidRDefault="0062165D" w:rsidP="008C481B">
            <w:pPr>
              <w:rPr>
                <w:rFonts w:asciiTheme="majorHAnsi" w:hAnsiTheme="majorHAnsi"/>
                <w:sz w:val="24"/>
              </w:rPr>
            </w:pPr>
          </w:p>
        </w:tc>
        <w:tc>
          <w:tcPr>
            <w:tcW w:w="2460" w:type="dxa"/>
          </w:tcPr>
          <w:p w14:paraId="7A97E453" w14:textId="77777777" w:rsidR="0062165D" w:rsidRPr="00B70F3A" w:rsidRDefault="0062165D" w:rsidP="008C481B">
            <w:pPr>
              <w:rPr>
                <w:rFonts w:asciiTheme="majorHAnsi" w:hAnsiTheme="majorHAnsi"/>
                <w:sz w:val="24"/>
              </w:rPr>
            </w:pPr>
          </w:p>
          <w:p w14:paraId="301F422F" w14:textId="77777777" w:rsidR="0062165D" w:rsidRPr="00B70F3A" w:rsidRDefault="0062165D" w:rsidP="008C481B">
            <w:pPr>
              <w:rPr>
                <w:rFonts w:asciiTheme="majorHAnsi" w:hAnsiTheme="majorHAnsi"/>
                <w:sz w:val="24"/>
              </w:rPr>
            </w:pPr>
          </w:p>
          <w:p w14:paraId="3A3ACCA2" w14:textId="77777777" w:rsidR="0062165D" w:rsidRPr="00B70F3A" w:rsidRDefault="0062165D" w:rsidP="008C481B">
            <w:pPr>
              <w:rPr>
                <w:rFonts w:asciiTheme="majorHAnsi" w:hAnsiTheme="majorHAnsi"/>
                <w:sz w:val="24"/>
              </w:rPr>
            </w:pPr>
          </w:p>
          <w:p w14:paraId="7CC9283B" w14:textId="77777777" w:rsidR="0062165D" w:rsidRPr="00B70F3A" w:rsidRDefault="0062165D" w:rsidP="008C481B">
            <w:pPr>
              <w:rPr>
                <w:rFonts w:asciiTheme="majorHAnsi" w:hAnsiTheme="majorHAnsi"/>
                <w:sz w:val="24"/>
              </w:rPr>
            </w:pPr>
          </w:p>
          <w:p w14:paraId="4C196747" w14:textId="77777777" w:rsidR="0062165D" w:rsidRPr="00B70F3A" w:rsidRDefault="0062165D" w:rsidP="008C481B">
            <w:pPr>
              <w:rPr>
                <w:rFonts w:asciiTheme="majorHAnsi" w:hAnsiTheme="majorHAnsi"/>
                <w:sz w:val="24"/>
              </w:rPr>
            </w:pPr>
          </w:p>
        </w:tc>
        <w:tc>
          <w:tcPr>
            <w:tcW w:w="2460" w:type="dxa"/>
          </w:tcPr>
          <w:p w14:paraId="059BF4C6" w14:textId="77777777" w:rsidR="0062165D" w:rsidRPr="00B70F3A" w:rsidRDefault="0062165D" w:rsidP="008C481B">
            <w:pPr>
              <w:rPr>
                <w:rFonts w:asciiTheme="majorHAnsi" w:hAnsiTheme="majorHAnsi"/>
                <w:sz w:val="24"/>
              </w:rPr>
            </w:pPr>
          </w:p>
        </w:tc>
        <w:tc>
          <w:tcPr>
            <w:tcW w:w="2460" w:type="dxa"/>
          </w:tcPr>
          <w:p w14:paraId="4B0A0B92" w14:textId="77777777" w:rsidR="0062165D" w:rsidRPr="00B70F3A" w:rsidRDefault="0062165D" w:rsidP="008C481B">
            <w:pPr>
              <w:rPr>
                <w:rFonts w:asciiTheme="majorHAnsi" w:hAnsiTheme="majorHAnsi"/>
                <w:sz w:val="24"/>
              </w:rPr>
            </w:pPr>
          </w:p>
        </w:tc>
      </w:tr>
      <w:tr w:rsidR="0062165D" w:rsidRPr="00B70F3A" w14:paraId="6A7C2D8E" w14:textId="77777777">
        <w:trPr>
          <w:trHeight w:val="1294"/>
        </w:trPr>
        <w:tc>
          <w:tcPr>
            <w:tcW w:w="2448" w:type="dxa"/>
          </w:tcPr>
          <w:p w14:paraId="2BC8179D" w14:textId="77777777" w:rsidR="0062165D" w:rsidRPr="00B70F3A" w:rsidRDefault="0062165D" w:rsidP="008C481B">
            <w:pPr>
              <w:rPr>
                <w:rFonts w:asciiTheme="majorHAnsi" w:hAnsiTheme="majorHAnsi"/>
                <w:sz w:val="24"/>
              </w:rPr>
            </w:pPr>
            <w:r w:rsidRPr="00B70F3A">
              <w:rPr>
                <w:rFonts w:asciiTheme="majorHAnsi" w:hAnsiTheme="majorHAnsi"/>
                <w:sz w:val="24"/>
              </w:rPr>
              <w:t>3. Address tendencies of overusing a strength or using it when not the best vehicle to address a need.</w:t>
            </w:r>
          </w:p>
          <w:p w14:paraId="363EB2BC" w14:textId="77777777" w:rsidR="0062165D" w:rsidRPr="00B70F3A" w:rsidRDefault="0062165D" w:rsidP="008C481B">
            <w:pPr>
              <w:rPr>
                <w:rFonts w:asciiTheme="majorHAnsi" w:hAnsiTheme="majorHAnsi"/>
                <w:sz w:val="24"/>
              </w:rPr>
            </w:pPr>
          </w:p>
        </w:tc>
        <w:tc>
          <w:tcPr>
            <w:tcW w:w="2460" w:type="dxa"/>
          </w:tcPr>
          <w:p w14:paraId="1E5BA1D4" w14:textId="77777777" w:rsidR="0062165D" w:rsidRPr="00B70F3A" w:rsidRDefault="0062165D" w:rsidP="008C481B">
            <w:pPr>
              <w:rPr>
                <w:rFonts w:asciiTheme="majorHAnsi" w:hAnsiTheme="majorHAnsi"/>
                <w:sz w:val="24"/>
              </w:rPr>
            </w:pPr>
          </w:p>
        </w:tc>
        <w:tc>
          <w:tcPr>
            <w:tcW w:w="2460" w:type="dxa"/>
          </w:tcPr>
          <w:p w14:paraId="3C5BF917" w14:textId="77777777" w:rsidR="0062165D" w:rsidRPr="00B70F3A" w:rsidRDefault="0062165D" w:rsidP="008C481B">
            <w:pPr>
              <w:rPr>
                <w:rFonts w:asciiTheme="majorHAnsi" w:hAnsiTheme="majorHAnsi"/>
                <w:sz w:val="24"/>
              </w:rPr>
            </w:pPr>
          </w:p>
        </w:tc>
        <w:tc>
          <w:tcPr>
            <w:tcW w:w="2460" w:type="dxa"/>
          </w:tcPr>
          <w:p w14:paraId="2F6FAE3D" w14:textId="77777777" w:rsidR="0062165D" w:rsidRPr="00B70F3A" w:rsidRDefault="0062165D" w:rsidP="008C481B">
            <w:pPr>
              <w:rPr>
                <w:rFonts w:asciiTheme="majorHAnsi" w:hAnsiTheme="majorHAnsi"/>
                <w:sz w:val="24"/>
              </w:rPr>
            </w:pPr>
          </w:p>
        </w:tc>
      </w:tr>
      <w:tr w:rsidR="0062165D" w:rsidRPr="00B70F3A" w14:paraId="32E85A05" w14:textId="77777777">
        <w:trPr>
          <w:trHeight w:val="1293"/>
        </w:trPr>
        <w:tc>
          <w:tcPr>
            <w:tcW w:w="2448" w:type="dxa"/>
          </w:tcPr>
          <w:p w14:paraId="38EC80CB" w14:textId="77777777" w:rsidR="0062165D" w:rsidRPr="00B70F3A" w:rsidRDefault="0062165D" w:rsidP="008C481B">
            <w:pPr>
              <w:rPr>
                <w:rFonts w:asciiTheme="majorHAnsi" w:hAnsiTheme="majorHAnsi"/>
                <w:sz w:val="24"/>
              </w:rPr>
            </w:pPr>
            <w:r w:rsidRPr="00B70F3A">
              <w:rPr>
                <w:rFonts w:asciiTheme="majorHAnsi" w:hAnsiTheme="majorHAnsi"/>
                <w:sz w:val="24"/>
              </w:rPr>
              <w:t>4. Develop an image of what 100% quality would look like.</w:t>
            </w:r>
          </w:p>
          <w:p w14:paraId="6415CE46" w14:textId="77777777" w:rsidR="0062165D" w:rsidRPr="00B70F3A" w:rsidRDefault="0062165D" w:rsidP="008C481B">
            <w:pPr>
              <w:rPr>
                <w:rFonts w:asciiTheme="majorHAnsi" w:hAnsiTheme="majorHAnsi"/>
                <w:sz w:val="24"/>
              </w:rPr>
            </w:pPr>
          </w:p>
          <w:p w14:paraId="33974E2A" w14:textId="77777777" w:rsidR="0062165D" w:rsidRPr="00B70F3A" w:rsidRDefault="0062165D" w:rsidP="008C481B">
            <w:pPr>
              <w:rPr>
                <w:rFonts w:asciiTheme="majorHAnsi" w:hAnsiTheme="majorHAnsi"/>
                <w:sz w:val="24"/>
              </w:rPr>
            </w:pPr>
          </w:p>
        </w:tc>
        <w:tc>
          <w:tcPr>
            <w:tcW w:w="2460" w:type="dxa"/>
          </w:tcPr>
          <w:p w14:paraId="4E9E68F7" w14:textId="77777777" w:rsidR="0062165D" w:rsidRPr="00B70F3A" w:rsidRDefault="0062165D" w:rsidP="008C481B">
            <w:pPr>
              <w:rPr>
                <w:rFonts w:asciiTheme="majorHAnsi" w:hAnsiTheme="majorHAnsi"/>
                <w:sz w:val="24"/>
              </w:rPr>
            </w:pPr>
          </w:p>
        </w:tc>
        <w:tc>
          <w:tcPr>
            <w:tcW w:w="2460" w:type="dxa"/>
          </w:tcPr>
          <w:p w14:paraId="2E2D9F0D" w14:textId="77777777" w:rsidR="0062165D" w:rsidRPr="00B70F3A" w:rsidRDefault="0062165D" w:rsidP="008C481B">
            <w:pPr>
              <w:rPr>
                <w:rFonts w:asciiTheme="majorHAnsi" w:hAnsiTheme="majorHAnsi"/>
                <w:sz w:val="24"/>
              </w:rPr>
            </w:pPr>
          </w:p>
        </w:tc>
        <w:tc>
          <w:tcPr>
            <w:tcW w:w="2460" w:type="dxa"/>
          </w:tcPr>
          <w:p w14:paraId="273B8EF7" w14:textId="77777777" w:rsidR="0062165D" w:rsidRPr="00B70F3A" w:rsidRDefault="0062165D" w:rsidP="008C481B">
            <w:pPr>
              <w:rPr>
                <w:rFonts w:asciiTheme="majorHAnsi" w:hAnsiTheme="majorHAnsi"/>
                <w:sz w:val="24"/>
              </w:rPr>
            </w:pPr>
          </w:p>
        </w:tc>
      </w:tr>
      <w:tr w:rsidR="0062165D" w:rsidRPr="00B70F3A" w14:paraId="5A65464D" w14:textId="77777777">
        <w:trPr>
          <w:trHeight w:val="1294"/>
        </w:trPr>
        <w:tc>
          <w:tcPr>
            <w:tcW w:w="2448" w:type="dxa"/>
          </w:tcPr>
          <w:p w14:paraId="16D245D0" w14:textId="77777777" w:rsidR="0062165D" w:rsidRPr="00B70F3A" w:rsidRDefault="0062165D" w:rsidP="008C481B">
            <w:pPr>
              <w:rPr>
                <w:rFonts w:asciiTheme="majorHAnsi" w:hAnsiTheme="majorHAnsi"/>
                <w:sz w:val="24"/>
              </w:rPr>
            </w:pPr>
            <w:r w:rsidRPr="00B70F3A">
              <w:rPr>
                <w:rFonts w:asciiTheme="majorHAnsi" w:hAnsiTheme="majorHAnsi"/>
                <w:sz w:val="24"/>
              </w:rPr>
              <w:t>5.</w:t>
            </w:r>
          </w:p>
          <w:p w14:paraId="1BCD07CB" w14:textId="77777777" w:rsidR="0062165D" w:rsidRPr="00B70F3A" w:rsidRDefault="0062165D" w:rsidP="008C481B">
            <w:pPr>
              <w:rPr>
                <w:rFonts w:asciiTheme="majorHAnsi" w:hAnsiTheme="majorHAnsi"/>
                <w:sz w:val="24"/>
              </w:rPr>
            </w:pPr>
          </w:p>
          <w:p w14:paraId="23B0B84F" w14:textId="77777777" w:rsidR="0062165D" w:rsidRPr="00B70F3A" w:rsidRDefault="0062165D" w:rsidP="008C481B">
            <w:pPr>
              <w:rPr>
                <w:rFonts w:asciiTheme="majorHAnsi" w:hAnsiTheme="majorHAnsi"/>
                <w:sz w:val="24"/>
              </w:rPr>
            </w:pPr>
          </w:p>
        </w:tc>
        <w:tc>
          <w:tcPr>
            <w:tcW w:w="2460" w:type="dxa"/>
          </w:tcPr>
          <w:p w14:paraId="4D9B8611" w14:textId="77777777" w:rsidR="0062165D" w:rsidRPr="00B70F3A" w:rsidRDefault="0062165D" w:rsidP="008C481B">
            <w:pPr>
              <w:rPr>
                <w:rFonts w:asciiTheme="majorHAnsi" w:hAnsiTheme="majorHAnsi"/>
                <w:sz w:val="24"/>
              </w:rPr>
            </w:pPr>
          </w:p>
          <w:p w14:paraId="62730C12" w14:textId="77777777" w:rsidR="0062165D" w:rsidRPr="00B70F3A" w:rsidRDefault="0062165D" w:rsidP="008C481B">
            <w:pPr>
              <w:rPr>
                <w:rFonts w:asciiTheme="majorHAnsi" w:hAnsiTheme="majorHAnsi"/>
                <w:sz w:val="24"/>
              </w:rPr>
            </w:pPr>
          </w:p>
          <w:p w14:paraId="72A2FCD5" w14:textId="77777777" w:rsidR="0062165D" w:rsidRPr="00B70F3A" w:rsidRDefault="0062165D" w:rsidP="008C481B">
            <w:pPr>
              <w:rPr>
                <w:rFonts w:asciiTheme="majorHAnsi" w:hAnsiTheme="majorHAnsi"/>
                <w:sz w:val="24"/>
              </w:rPr>
            </w:pPr>
          </w:p>
          <w:p w14:paraId="71CA5F9A" w14:textId="77777777" w:rsidR="0062165D" w:rsidRPr="00B70F3A" w:rsidRDefault="0062165D" w:rsidP="008C481B">
            <w:pPr>
              <w:rPr>
                <w:rFonts w:asciiTheme="majorHAnsi" w:hAnsiTheme="majorHAnsi"/>
                <w:sz w:val="24"/>
              </w:rPr>
            </w:pPr>
          </w:p>
          <w:p w14:paraId="7BC28A42" w14:textId="77777777" w:rsidR="0062165D" w:rsidRPr="00B70F3A" w:rsidRDefault="0062165D" w:rsidP="008C481B">
            <w:pPr>
              <w:rPr>
                <w:rFonts w:asciiTheme="majorHAnsi" w:hAnsiTheme="majorHAnsi"/>
                <w:sz w:val="24"/>
              </w:rPr>
            </w:pPr>
          </w:p>
        </w:tc>
        <w:tc>
          <w:tcPr>
            <w:tcW w:w="2460" w:type="dxa"/>
          </w:tcPr>
          <w:p w14:paraId="713EF4CB" w14:textId="77777777" w:rsidR="0062165D" w:rsidRPr="00B70F3A" w:rsidRDefault="0062165D" w:rsidP="008C481B">
            <w:pPr>
              <w:rPr>
                <w:rFonts w:asciiTheme="majorHAnsi" w:hAnsiTheme="majorHAnsi"/>
                <w:sz w:val="24"/>
              </w:rPr>
            </w:pPr>
          </w:p>
        </w:tc>
        <w:tc>
          <w:tcPr>
            <w:tcW w:w="2460" w:type="dxa"/>
          </w:tcPr>
          <w:p w14:paraId="17420277" w14:textId="77777777" w:rsidR="0062165D" w:rsidRPr="00B70F3A" w:rsidRDefault="0062165D" w:rsidP="008C481B">
            <w:pPr>
              <w:rPr>
                <w:rFonts w:asciiTheme="majorHAnsi" w:hAnsiTheme="majorHAnsi"/>
                <w:sz w:val="24"/>
              </w:rPr>
            </w:pPr>
          </w:p>
        </w:tc>
      </w:tr>
    </w:tbl>
    <w:p w14:paraId="7A46E537" w14:textId="77777777" w:rsidR="0062165D" w:rsidRPr="00B70F3A" w:rsidRDefault="0062165D" w:rsidP="0062165D">
      <w:pPr>
        <w:rPr>
          <w:rFonts w:asciiTheme="majorHAnsi" w:hAnsiTheme="majorHAnsi"/>
          <w:sz w:val="24"/>
        </w:rPr>
      </w:pPr>
    </w:p>
    <w:p w14:paraId="0CD468BE" w14:textId="77777777" w:rsidR="0062165D" w:rsidRPr="00B70F3A" w:rsidRDefault="0062165D" w:rsidP="0062165D">
      <w:pPr>
        <w:rPr>
          <w:rFonts w:asciiTheme="majorHAnsi" w:hAnsiTheme="majorHAnsi"/>
          <w:sz w:val="24"/>
        </w:rPr>
      </w:pPr>
      <w:r w:rsidRPr="00B70F3A">
        <w:rPr>
          <w:rFonts w:asciiTheme="majorHAnsi" w:hAnsiTheme="majorHAnsi"/>
          <w:sz w:val="24"/>
        </w:rPr>
        <w:t>Copyright  Robert A Gallagher  2009</w:t>
      </w:r>
    </w:p>
    <w:p w14:paraId="4BC2FAF1" w14:textId="77777777" w:rsidR="0062165D" w:rsidRPr="00B70F3A" w:rsidRDefault="0062165D" w:rsidP="0062165D">
      <w:pPr>
        <w:rPr>
          <w:rFonts w:asciiTheme="majorHAnsi" w:hAnsiTheme="majorHAnsi"/>
          <w:sz w:val="24"/>
        </w:rPr>
      </w:pPr>
    </w:p>
    <w:p w14:paraId="1221D90E" w14:textId="77777777" w:rsidR="00D529FB" w:rsidRPr="00B70F3A" w:rsidRDefault="00D529FB">
      <w:pPr>
        <w:rPr>
          <w:rFonts w:asciiTheme="majorHAnsi" w:hAnsiTheme="majorHAnsi"/>
          <w:color w:val="000090"/>
          <w:sz w:val="24"/>
        </w:rPr>
      </w:pPr>
    </w:p>
    <w:sectPr w:rsidR="00D529FB" w:rsidRPr="00B70F3A" w:rsidSect="00606EF7">
      <w:footerReference w:type="even" r:id="rId9"/>
      <w:footerReference w:type="default" r:id="rId10"/>
      <w:pgSz w:w="12240" w:h="15840"/>
      <w:pgMar w:top="1152" w:right="1800" w:bottom="1008"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425FF" w14:textId="77777777" w:rsidR="0092625C" w:rsidRDefault="0092625C" w:rsidP="00D33F34">
      <w:r>
        <w:separator/>
      </w:r>
    </w:p>
  </w:endnote>
  <w:endnote w:type="continuationSeparator" w:id="0">
    <w:p w14:paraId="04064A11" w14:textId="77777777" w:rsidR="0092625C" w:rsidRDefault="0092625C" w:rsidP="00D33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9DD" w14:textId="77777777" w:rsidR="003203AF" w:rsidRDefault="00721FF2" w:rsidP="00C82BA5">
    <w:pPr>
      <w:pStyle w:val="Footer"/>
      <w:framePr w:wrap="around" w:vAnchor="text" w:hAnchor="margin" w:xAlign="right" w:y="1"/>
      <w:rPr>
        <w:rStyle w:val="PageNumber"/>
      </w:rPr>
    </w:pPr>
    <w:r>
      <w:rPr>
        <w:rStyle w:val="PageNumber"/>
      </w:rPr>
      <w:fldChar w:fldCharType="begin"/>
    </w:r>
    <w:r w:rsidR="003203AF">
      <w:rPr>
        <w:rStyle w:val="PageNumber"/>
      </w:rPr>
      <w:instrText xml:space="preserve">PAGE  </w:instrText>
    </w:r>
    <w:r>
      <w:rPr>
        <w:rStyle w:val="PageNumber"/>
      </w:rPr>
      <w:fldChar w:fldCharType="end"/>
    </w:r>
  </w:p>
  <w:p w14:paraId="6EF47B22" w14:textId="77777777" w:rsidR="003203AF" w:rsidRDefault="003203AF" w:rsidP="00EF00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E34A2" w14:textId="77777777" w:rsidR="003203AF" w:rsidRDefault="00721FF2" w:rsidP="00C82BA5">
    <w:pPr>
      <w:pStyle w:val="Footer"/>
      <w:framePr w:wrap="around" w:vAnchor="text" w:hAnchor="margin" w:xAlign="right" w:y="1"/>
      <w:rPr>
        <w:rStyle w:val="PageNumber"/>
      </w:rPr>
    </w:pPr>
    <w:r>
      <w:rPr>
        <w:rStyle w:val="PageNumber"/>
      </w:rPr>
      <w:fldChar w:fldCharType="begin"/>
    </w:r>
    <w:r w:rsidR="003203AF">
      <w:rPr>
        <w:rStyle w:val="PageNumber"/>
      </w:rPr>
      <w:instrText xml:space="preserve">PAGE  </w:instrText>
    </w:r>
    <w:r>
      <w:rPr>
        <w:rStyle w:val="PageNumber"/>
      </w:rPr>
      <w:fldChar w:fldCharType="separate"/>
    </w:r>
    <w:r w:rsidR="007D6176">
      <w:rPr>
        <w:rStyle w:val="PageNumber"/>
        <w:noProof/>
      </w:rPr>
      <w:t>15</w:t>
    </w:r>
    <w:r>
      <w:rPr>
        <w:rStyle w:val="PageNumber"/>
      </w:rPr>
      <w:fldChar w:fldCharType="end"/>
    </w:r>
  </w:p>
  <w:p w14:paraId="5055D303" w14:textId="77777777" w:rsidR="003203AF" w:rsidRDefault="003203AF" w:rsidP="00EF00EF">
    <w:pPr>
      <w:pStyle w:val="Footer"/>
      <w:ind w:right="360"/>
    </w:pPr>
    <w:r w:rsidRPr="00BB73BD">
      <w:rPr>
        <w:rFonts w:asciiTheme="minorHAnsi" w:hAnsiTheme="minorHAnsi"/>
        <w:color w:val="000090"/>
      </w:rPr>
      <w:t>Copyright   Robert A. Gallagher &amp; Michelle Heyne, 2010</w:t>
    </w:r>
    <w:r w:rsidR="00773E46">
      <w:rPr>
        <w:rFonts w:asciiTheme="minorHAnsi" w:hAnsiTheme="minorHAnsi"/>
        <w:color w:val="000090"/>
      </w:rPr>
      <w:t>,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4A4CA" w14:textId="77777777" w:rsidR="0092625C" w:rsidRDefault="0092625C" w:rsidP="00D33F34">
      <w:r>
        <w:separator/>
      </w:r>
    </w:p>
  </w:footnote>
  <w:footnote w:type="continuationSeparator" w:id="0">
    <w:p w14:paraId="3C21CC0B" w14:textId="77777777" w:rsidR="0092625C" w:rsidRDefault="0092625C" w:rsidP="00D33F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00">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0020"/>
    <w:multiLevelType w:val="hybridMultilevel"/>
    <w:tmpl w:val="00000020"/>
    <w:lvl w:ilvl="0" w:tplc="00000C1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0021"/>
    <w:multiLevelType w:val="hybridMultilevel"/>
    <w:tmpl w:val="00000021"/>
    <w:lvl w:ilvl="0" w:tplc="00000C8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0022"/>
    <w:multiLevelType w:val="hybridMultilevel"/>
    <w:tmpl w:val="00000022"/>
    <w:lvl w:ilvl="0" w:tplc="00000CE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0023"/>
    <w:multiLevelType w:val="hybridMultilevel"/>
    <w:tmpl w:val="00000023"/>
    <w:lvl w:ilvl="0" w:tplc="00000D4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0024"/>
    <w:multiLevelType w:val="hybridMultilevel"/>
    <w:tmpl w:val="00000024"/>
    <w:lvl w:ilvl="0" w:tplc="00000DA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0025"/>
    <w:multiLevelType w:val="hybridMultilevel"/>
    <w:tmpl w:val="00000025"/>
    <w:lvl w:ilvl="0" w:tplc="00000E1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0026"/>
    <w:multiLevelType w:val="hybridMultilevel"/>
    <w:tmpl w:val="00000026"/>
    <w:lvl w:ilvl="0" w:tplc="00000E7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0027"/>
    <w:multiLevelType w:val="hybridMultilevel"/>
    <w:tmpl w:val="00000027"/>
    <w:lvl w:ilvl="0" w:tplc="00000ED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0028"/>
    <w:multiLevelType w:val="hybridMultilevel"/>
    <w:tmpl w:val="00000028"/>
    <w:lvl w:ilvl="0" w:tplc="00000F3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36563B97"/>
    <w:multiLevelType w:val="hybridMultilevel"/>
    <w:tmpl w:val="669E4D62"/>
    <w:lvl w:ilvl="0" w:tplc="055CD9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B1027E"/>
    <w:multiLevelType w:val="hybridMultilevel"/>
    <w:tmpl w:val="8228BF0C"/>
    <w:lvl w:ilvl="0" w:tplc="29C830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0"/>
  </w:num>
  <w:num w:numId="5">
    <w:abstractNumId w:val="41"/>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F2"/>
    <w:rsid w:val="0000503C"/>
    <w:rsid w:val="000053E7"/>
    <w:rsid w:val="00005829"/>
    <w:rsid w:val="0000788F"/>
    <w:rsid w:val="000173CA"/>
    <w:rsid w:val="000214C8"/>
    <w:rsid w:val="000302C1"/>
    <w:rsid w:val="00031F0F"/>
    <w:rsid w:val="0003218C"/>
    <w:rsid w:val="000362E6"/>
    <w:rsid w:val="000423BF"/>
    <w:rsid w:val="00043F24"/>
    <w:rsid w:val="000457B6"/>
    <w:rsid w:val="000537BD"/>
    <w:rsid w:val="00055B65"/>
    <w:rsid w:val="00065AB7"/>
    <w:rsid w:val="00073724"/>
    <w:rsid w:val="0007426D"/>
    <w:rsid w:val="00076E18"/>
    <w:rsid w:val="00080341"/>
    <w:rsid w:val="00086A88"/>
    <w:rsid w:val="0009503A"/>
    <w:rsid w:val="000A24C1"/>
    <w:rsid w:val="000B49FF"/>
    <w:rsid w:val="000B7D54"/>
    <w:rsid w:val="000D1F0A"/>
    <w:rsid w:val="000D2EE3"/>
    <w:rsid w:val="000D3F0B"/>
    <w:rsid w:val="000D44B5"/>
    <w:rsid w:val="000E3582"/>
    <w:rsid w:val="000E46AA"/>
    <w:rsid w:val="000F07EF"/>
    <w:rsid w:val="000F2A84"/>
    <w:rsid w:val="000F50E0"/>
    <w:rsid w:val="000F64E0"/>
    <w:rsid w:val="000F6EA1"/>
    <w:rsid w:val="00100913"/>
    <w:rsid w:val="00112F71"/>
    <w:rsid w:val="00113E77"/>
    <w:rsid w:val="001161D3"/>
    <w:rsid w:val="001177F2"/>
    <w:rsid w:val="00123274"/>
    <w:rsid w:val="00131AAA"/>
    <w:rsid w:val="001344B5"/>
    <w:rsid w:val="001546F9"/>
    <w:rsid w:val="00180AC6"/>
    <w:rsid w:val="001835A4"/>
    <w:rsid w:val="00192C2B"/>
    <w:rsid w:val="001A25D5"/>
    <w:rsid w:val="001A6975"/>
    <w:rsid w:val="001B626F"/>
    <w:rsid w:val="001C01C9"/>
    <w:rsid w:val="001C38AD"/>
    <w:rsid w:val="001C6CDD"/>
    <w:rsid w:val="001C79CB"/>
    <w:rsid w:val="001D527D"/>
    <w:rsid w:val="001D7F59"/>
    <w:rsid w:val="001E14A5"/>
    <w:rsid w:val="001F67BB"/>
    <w:rsid w:val="00205F55"/>
    <w:rsid w:val="00206261"/>
    <w:rsid w:val="00212390"/>
    <w:rsid w:val="00214FAB"/>
    <w:rsid w:val="00217388"/>
    <w:rsid w:val="00226EF6"/>
    <w:rsid w:val="00240D88"/>
    <w:rsid w:val="00242A8A"/>
    <w:rsid w:val="00250991"/>
    <w:rsid w:val="00253C67"/>
    <w:rsid w:val="00260C94"/>
    <w:rsid w:val="002671DE"/>
    <w:rsid w:val="00271211"/>
    <w:rsid w:val="00275276"/>
    <w:rsid w:val="00276C6C"/>
    <w:rsid w:val="00276D34"/>
    <w:rsid w:val="00281C7D"/>
    <w:rsid w:val="00284CEA"/>
    <w:rsid w:val="002A2C96"/>
    <w:rsid w:val="002A7F80"/>
    <w:rsid w:val="002B4BE7"/>
    <w:rsid w:val="002B4F35"/>
    <w:rsid w:val="002C01AE"/>
    <w:rsid w:val="002C0C01"/>
    <w:rsid w:val="002D2F28"/>
    <w:rsid w:val="002D3872"/>
    <w:rsid w:val="002D5A77"/>
    <w:rsid w:val="002E5BBE"/>
    <w:rsid w:val="002F1530"/>
    <w:rsid w:val="00300FED"/>
    <w:rsid w:val="00304F00"/>
    <w:rsid w:val="00314030"/>
    <w:rsid w:val="003203AF"/>
    <w:rsid w:val="0032059C"/>
    <w:rsid w:val="003237A5"/>
    <w:rsid w:val="00323AD3"/>
    <w:rsid w:val="00324FF0"/>
    <w:rsid w:val="0032550C"/>
    <w:rsid w:val="00331391"/>
    <w:rsid w:val="003314E3"/>
    <w:rsid w:val="003341D5"/>
    <w:rsid w:val="00353D5B"/>
    <w:rsid w:val="00355F0B"/>
    <w:rsid w:val="00356491"/>
    <w:rsid w:val="00381BFA"/>
    <w:rsid w:val="00390845"/>
    <w:rsid w:val="00391B21"/>
    <w:rsid w:val="003A2873"/>
    <w:rsid w:val="003A3054"/>
    <w:rsid w:val="003A7536"/>
    <w:rsid w:val="003B1542"/>
    <w:rsid w:val="003B1B91"/>
    <w:rsid w:val="003B71A1"/>
    <w:rsid w:val="003B766E"/>
    <w:rsid w:val="003C4DC4"/>
    <w:rsid w:val="003C7E34"/>
    <w:rsid w:val="003D07A9"/>
    <w:rsid w:val="003D51AC"/>
    <w:rsid w:val="003D606C"/>
    <w:rsid w:val="003D694A"/>
    <w:rsid w:val="003E32CC"/>
    <w:rsid w:val="003E4348"/>
    <w:rsid w:val="003E43A8"/>
    <w:rsid w:val="003F0B71"/>
    <w:rsid w:val="003F24A6"/>
    <w:rsid w:val="003F4411"/>
    <w:rsid w:val="003F7194"/>
    <w:rsid w:val="003F7CF8"/>
    <w:rsid w:val="00402B31"/>
    <w:rsid w:val="00404FE3"/>
    <w:rsid w:val="00410305"/>
    <w:rsid w:val="00415CA0"/>
    <w:rsid w:val="00420690"/>
    <w:rsid w:val="004247CD"/>
    <w:rsid w:val="00425532"/>
    <w:rsid w:val="0043288D"/>
    <w:rsid w:val="0043358B"/>
    <w:rsid w:val="00443941"/>
    <w:rsid w:val="00451711"/>
    <w:rsid w:val="00451F19"/>
    <w:rsid w:val="00455FFA"/>
    <w:rsid w:val="004678C1"/>
    <w:rsid w:val="00471ECC"/>
    <w:rsid w:val="0047399C"/>
    <w:rsid w:val="0047503F"/>
    <w:rsid w:val="004768BC"/>
    <w:rsid w:val="00480543"/>
    <w:rsid w:val="004901E9"/>
    <w:rsid w:val="004A0024"/>
    <w:rsid w:val="004A1582"/>
    <w:rsid w:val="004B0A58"/>
    <w:rsid w:val="004B593C"/>
    <w:rsid w:val="004C356F"/>
    <w:rsid w:val="004D1ACC"/>
    <w:rsid w:val="004D5A9F"/>
    <w:rsid w:val="004D6371"/>
    <w:rsid w:val="004D677F"/>
    <w:rsid w:val="004D6F94"/>
    <w:rsid w:val="004E13FA"/>
    <w:rsid w:val="004E250C"/>
    <w:rsid w:val="004E6E06"/>
    <w:rsid w:val="004F3502"/>
    <w:rsid w:val="004F487A"/>
    <w:rsid w:val="004F7B0B"/>
    <w:rsid w:val="00500C33"/>
    <w:rsid w:val="00501ACD"/>
    <w:rsid w:val="00503D79"/>
    <w:rsid w:val="005059A9"/>
    <w:rsid w:val="00506066"/>
    <w:rsid w:val="00513E00"/>
    <w:rsid w:val="00514259"/>
    <w:rsid w:val="00524308"/>
    <w:rsid w:val="00543924"/>
    <w:rsid w:val="00545B61"/>
    <w:rsid w:val="0055302E"/>
    <w:rsid w:val="0056597C"/>
    <w:rsid w:val="00566B17"/>
    <w:rsid w:val="00567CDE"/>
    <w:rsid w:val="00575AB6"/>
    <w:rsid w:val="005762A6"/>
    <w:rsid w:val="00582ADB"/>
    <w:rsid w:val="005848E3"/>
    <w:rsid w:val="00594D93"/>
    <w:rsid w:val="0059549B"/>
    <w:rsid w:val="005A10FE"/>
    <w:rsid w:val="005A5192"/>
    <w:rsid w:val="005B452E"/>
    <w:rsid w:val="005D191C"/>
    <w:rsid w:val="005E1DF1"/>
    <w:rsid w:val="005E4400"/>
    <w:rsid w:val="005F0E7D"/>
    <w:rsid w:val="005F693D"/>
    <w:rsid w:val="00604F11"/>
    <w:rsid w:val="00605DEF"/>
    <w:rsid w:val="00606EF7"/>
    <w:rsid w:val="00612DA5"/>
    <w:rsid w:val="00617427"/>
    <w:rsid w:val="0062165D"/>
    <w:rsid w:val="00622C5A"/>
    <w:rsid w:val="00626EF3"/>
    <w:rsid w:val="00640860"/>
    <w:rsid w:val="0064463B"/>
    <w:rsid w:val="0064653C"/>
    <w:rsid w:val="00683FD0"/>
    <w:rsid w:val="0069288A"/>
    <w:rsid w:val="006934AE"/>
    <w:rsid w:val="00694315"/>
    <w:rsid w:val="00694C09"/>
    <w:rsid w:val="006B34EB"/>
    <w:rsid w:val="006C171F"/>
    <w:rsid w:val="006C2EF3"/>
    <w:rsid w:val="006E0317"/>
    <w:rsid w:val="006E6162"/>
    <w:rsid w:val="006F482D"/>
    <w:rsid w:val="006F67B3"/>
    <w:rsid w:val="006F6AB7"/>
    <w:rsid w:val="007070D5"/>
    <w:rsid w:val="0070743B"/>
    <w:rsid w:val="00707C35"/>
    <w:rsid w:val="00710F9D"/>
    <w:rsid w:val="00721FF2"/>
    <w:rsid w:val="00723BC6"/>
    <w:rsid w:val="00727333"/>
    <w:rsid w:val="007374EA"/>
    <w:rsid w:val="00742861"/>
    <w:rsid w:val="00743992"/>
    <w:rsid w:val="00744740"/>
    <w:rsid w:val="00747237"/>
    <w:rsid w:val="007540C4"/>
    <w:rsid w:val="00762155"/>
    <w:rsid w:val="007632A9"/>
    <w:rsid w:val="00764756"/>
    <w:rsid w:val="00767BF5"/>
    <w:rsid w:val="00773E46"/>
    <w:rsid w:val="00780A3C"/>
    <w:rsid w:val="00787332"/>
    <w:rsid w:val="00791074"/>
    <w:rsid w:val="007A4847"/>
    <w:rsid w:val="007A5B27"/>
    <w:rsid w:val="007A7E6A"/>
    <w:rsid w:val="007B185C"/>
    <w:rsid w:val="007B2B2C"/>
    <w:rsid w:val="007B31D2"/>
    <w:rsid w:val="007D6176"/>
    <w:rsid w:val="007E2E28"/>
    <w:rsid w:val="007E2F63"/>
    <w:rsid w:val="007E6CDF"/>
    <w:rsid w:val="007F291C"/>
    <w:rsid w:val="007F7304"/>
    <w:rsid w:val="0080119F"/>
    <w:rsid w:val="00802220"/>
    <w:rsid w:val="00805C20"/>
    <w:rsid w:val="008072C9"/>
    <w:rsid w:val="00811F7C"/>
    <w:rsid w:val="0082151C"/>
    <w:rsid w:val="008275FA"/>
    <w:rsid w:val="00836ED6"/>
    <w:rsid w:val="00841530"/>
    <w:rsid w:val="00844D5C"/>
    <w:rsid w:val="008617FD"/>
    <w:rsid w:val="00880B0D"/>
    <w:rsid w:val="008831EB"/>
    <w:rsid w:val="00886D7B"/>
    <w:rsid w:val="00890BEC"/>
    <w:rsid w:val="008965D4"/>
    <w:rsid w:val="008A15A4"/>
    <w:rsid w:val="008A6910"/>
    <w:rsid w:val="008A6B6E"/>
    <w:rsid w:val="008B4767"/>
    <w:rsid w:val="008B4D4A"/>
    <w:rsid w:val="008B75D3"/>
    <w:rsid w:val="008C01BE"/>
    <w:rsid w:val="008F6321"/>
    <w:rsid w:val="00911C85"/>
    <w:rsid w:val="00912216"/>
    <w:rsid w:val="00916379"/>
    <w:rsid w:val="00922C71"/>
    <w:rsid w:val="009249F7"/>
    <w:rsid w:val="00925B58"/>
    <w:rsid w:val="0092625C"/>
    <w:rsid w:val="0092634F"/>
    <w:rsid w:val="00926900"/>
    <w:rsid w:val="009639CE"/>
    <w:rsid w:val="00963DA3"/>
    <w:rsid w:val="009640A7"/>
    <w:rsid w:val="0096489C"/>
    <w:rsid w:val="009775CE"/>
    <w:rsid w:val="00977EE4"/>
    <w:rsid w:val="00986E85"/>
    <w:rsid w:val="00990189"/>
    <w:rsid w:val="00990F63"/>
    <w:rsid w:val="0099269A"/>
    <w:rsid w:val="00993DFC"/>
    <w:rsid w:val="00996F46"/>
    <w:rsid w:val="009B4855"/>
    <w:rsid w:val="009C45B2"/>
    <w:rsid w:val="009C4761"/>
    <w:rsid w:val="009D39C6"/>
    <w:rsid w:val="009E56AA"/>
    <w:rsid w:val="009F1FC3"/>
    <w:rsid w:val="00A01568"/>
    <w:rsid w:val="00A02267"/>
    <w:rsid w:val="00A03118"/>
    <w:rsid w:val="00A03FE1"/>
    <w:rsid w:val="00A04738"/>
    <w:rsid w:val="00A06427"/>
    <w:rsid w:val="00A2253D"/>
    <w:rsid w:val="00A23D8D"/>
    <w:rsid w:val="00A25D9F"/>
    <w:rsid w:val="00A26361"/>
    <w:rsid w:val="00A34456"/>
    <w:rsid w:val="00A407F2"/>
    <w:rsid w:val="00A4791C"/>
    <w:rsid w:val="00A52EE9"/>
    <w:rsid w:val="00A61069"/>
    <w:rsid w:val="00A616C7"/>
    <w:rsid w:val="00A67941"/>
    <w:rsid w:val="00A72552"/>
    <w:rsid w:val="00A76120"/>
    <w:rsid w:val="00A91D0F"/>
    <w:rsid w:val="00AA0F61"/>
    <w:rsid w:val="00AB32FB"/>
    <w:rsid w:val="00AC379C"/>
    <w:rsid w:val="00AD5378"/>
    <w:rsid w:val="00AD6E56"/>
    <w:rsid w:val="00AE1ED1"/>
    <w:rsid w:val="00AF32F1"/>
    <w:rsid w:val="00AF6FED"/>
    <w:rsid w:val="00B130E5"/>
    <w:rsid w:val="00B1326D"/>
    <w:rsid w:val="00B13756"/>
    <w:rsid w:val="00B1492E"/>
    <w:rsid w:val="00B2226B"/>
    <w:rsid w:val="00B25FCB"/>
    <w:rsid w:val="00B32C40"/>
    <w:rsid w:val="00B3539D"/>
    <w:rsid w:val="00B43D11"/>
    <w:rsid w:val="00B440C7"/>
    <w:rsid w:val="00B54BD2"/>
    <w:rsid w:val="00B620C1"/>
    <w:rsid w:val="00B63F15"/>
    <w:rsid w:val="00B70A97"/>
    <w:rsid w:val="00B70F3A"/>
    <w:rsid w:val="00B719CD"/>
    <w:rsid w:val="00B75B35"/>
    <w:rsid w:val="00B77A29"/>
    <w:rsid w:val="00B81EF3"/>
    <w:rsid w:val="00B87053"/>
    <w:rsid w:val="00B90BB6"/>
    <w:rsid w:val="00B9285C"/>
    <w:rsid w:val="00BA24DD"/>
    <w:rsid w:val="00BB73BD"/>
    <w:rsid w:val="00BC2233"/>
    <w:rsid w:val="00BC6254"/>
    <w:rsid w:val="00BD38C5"/>
    <w:rsid w:val="00BD6E31"/>
    <w:rsid w:val="00BF7F11"/>
    <w:rsid w:val="00C075AA"/>
    <w:rsid w:val="00C07D08"/>
    <w:rsid w:val="00C10519"/>
    <w:rsid w:val="00C16746"/>
    <w:rsid w:val="00C16A08"/>
    <w:rsid w:val="00C201F7"/>
    <w:rsid w:val="00C22A69"/>
    <w:rsid w:val="00C22EC9"/>
    <w:rsid w:val="00C348CA"/>
    <w:rsid w:val="00C4775A"/>
    <w:rsid w:val="00C62B36"/>
    <w:rsid w:val="00C82BA5"/>
    <w:rsid w:val="00C84F5D"/>
    <w:rsid w:val="00C87C1D"/>
    <w:rsid w:val="00C95F4A"/>
    <w:rsid w:val="00CB2F1C"/>
    <w:rsid w:val="00CB6D4F"/>
    <w:rsid w:val="00CC5051"/>
    <w:rsid w:val="00CD1A9E"/>
    <w:rsid w:val="00CD1F3F"/>
    <w:rsid w:val="00CD20D2"/>
    <w:rsid w:val="00CD37ED"/>
    <w:rsid w:val="00CD4BB3"/>
    <w:rsid w:val="00CD7879"/>
    <w:rsid w:val="00CE711B"/>
    <w:rsid w:val="00CF0E03"/>
    <w:rsid w:val="00D12AE1"/>
    <w:rsid w:val="00D14107"/>
    <w:rsid w:val="00D157E7"/>
    <w:rsid w:val="00D2161F"/>
    <w:rsid w:val="00D22266"/>
    <w:rsid w:val="00D244D6"/>
    <w:rsid w:val="00D26EFF"/>
    <w:rsid w:val="00D322DB"/>
    <w:rsid w:val="00D33F34"/>
    <w:rsid w:val="00D51A14"/>
    <w:rsid w:val="00D52786"/>
    <w:rsid w:val="00D529FB"/>
    <w:rsid w:val="00D551DF"/>
    <w:rsid w:val="00D626A7"/>
    <w:rsid w:val="00D70E6B"/>
    <w:rsid w:val="00D74D0F"/>
    <w:rsid w:val="00D818A0"/>
    <w:rsid w:val="00D84D92"/>
    <w:rsid w:val="00D919C1"/>
    <w:rsid w:val="00D9680F"/>
    <w:rsid w:val="00DA1817"/>
    <w:rsid w:val="00DA2C7E"/>
    <w:rsid w:val="00DA5C09"/>
    <w:rsid w:val="00DB0AAD"/>
    <w:rsid w:val="00DB1342"/>
    <w:rsid w:val="00DB2B93"/>
    <w:rsid w:val="00DB2D06"/>
    <w:rsid w:val="00DC2F87"/>
    <w:rsid w:val="00DC5D12"/>
    <w:rsid w:val="00DC7114"/>
    <w:rsid w:val="00DE39CA"/>
    <w:rsid w:val="00DF5E49"/>
    <w:rsid w:val="00DF731F"/>
    <w:rsid w:val="00E02066"/>
    <w:rsid w:val="00E049AB"/>
    <w:rsid w:val="00E0624F"/>
    <w:rsid w:val="00E12CFF"/>
    <w:rsid w:val="00E13EAD"/>
    <w:rsid w:val="00E17789"/>
    <w:rsid w:val="00E369EF"/>
    <w:rsid w:val="00E451BF"/>
    <w:rsid w:val="00E4731F"/>
    <w:rsid w:val="00E56902"/>
    <w:rsid w:val="00E64C80"/>
    <w:rsid w:val="00E6588C"/>
    <w:rsid w:val="00E67FD8"/>
    <w:rsid w:val="00E7582F"/>
    <w:rsid w:val="00E80FFE"/>
    <w:rsid w:val="00E85D19"/>
    <w:rsid w:val="00E947D7"/>
    <w:rsid w:val="00E9633F"/>
    <w:rsid w:val="00EA0177"/>
    <w:rsid w:val="00EA1245"/>
    <w:rsid w:val="00EA15A0"/>
    <w:rsid w:val="00EA1809"/>
    <w:rsid w:val="00EA6667"/>
    <w:rsid w:val="00EB5337"/>
    <w:rsid w:val="00EC0D4B"/>
    <w:rsid w:val="00ED4FAA"/>
    <w:rsid w:val="00ED70A8"/>
    <w:rsid w:val="00EE0C37"/>
    <w:rsid w:val="00EF00EF"/>
    <w:rsid w:val="00F07417"/>
    <w:rsid w:val="00F20E82"/>
    <w:rsid w:val="00F25C73"/>
    <w:rsid w:val="00F2626C"/>
    <w:rsid w:val="00F262BD"/>
    <w:rsid w:val="00F276EA"/>
    <w:rsid w:val="00F35986"/>
    <w:rsid w:val="00F37DF8"/>
    <w:rsid w:val="00F51496"/>
    <w:rsid w:val="00F55CEA"/>
    <w:rsid w:val="00F641E7"/>
    <w:rsid w:val="00F65ADF"/>
    <w:rsid w:val="00F66E09"/>
    <w:rsid w:val="00F67E7B"/>
    <w:rsid w:val="00F778F6"/>
    <w:rsid w:val="00F807E7"/>
    <w:rsid w:val="00F8512A"/>
    <w:rsid w:val="00F9220D"/>
    <w:rsid w:val="00F92303"/>
    <w:rsid w:val="00FA68CC"/>
    <w:rsid w:val="00FB48DD"/>
    <w:rsid w:val="00FD1EDF"/>
    <w:rsid w:val="00FD2955"/>
    <w:rsid w:val="00FD6694"/>
    <w:rsid w:val="00FE536D"/>
    <w:rsid w:val="00FE6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DDD5"/>
  <w15:docId w15:val="{B2601D10-F2C5-ED46-AD3D-3AB33F21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7F2"/>
    <w:rPr>
      <w:rFonts w:ascii="Times New Roman" w:eastAsia="Times New Roman" w:hAnsi="Times New Roman"/>
      <w:sz w:val="20"/>
      <w:szCs w:val="20"/>
    </w:rPr>
  </w:style>
  <w:style w:type="paragraph" w:styleId="Heading1">
    <w:name w:val="heading 1"/>
    <w:basedOn w:val="Normal"/>
    <w:next w:val="Normal"/>
    <w:link w:val="Heading1Char"/>
    <w:qFormat/>
    <w:rsid w:val="00A407F2"/>
    <w:pPr>
      <w:keepNext/>
      <w:tabs>
        <w:tab w:val="left" w:pos="-108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360"/>
      </w:tabs>
      <w:spacing w:line="238" w:lineRule="auto"/>
      <w:outlineLvl w:val="0"/>
    </w:pPr>
    <w:rPr>
      <w:rFonts w:ascii="Arial" w:hAnsi="Arial"/>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407F2"/>
    <w:rPr>
      <w:rFonts w:ascii="Arial" w:hAnsi="Arial" w:cs="Times New Roman"/>
      <w:b/>
      <w:sz w:val="20"/>
      <w:szCs w:val="20"/>
    </w:rPr>
  </w:style>
  <w:style w:type="paragraph" w:styleId="Title">
    <w:name w:val="Title"/>
    <w:basedOn w:val="Normal"/>
    <w:link w:val="TitleChar"/>
    <w:qFormat/>
    <w:rsid w:val="00271211"/>
    <w:pPr>
      <w:jc w:val="center"/>
    </w:pPr>
    <w:rPr>
      <w:b/>
      <w:sz w:val="28"/>
    </w:rPr>
  </w:style>
  <w:style w:type="character" w:customStyle="1" w:styleId="TitleChar">
    <w:name w:val="Title Char"/>
    <w:basedOn w:val="DefaultParagraphFont"/>
    <w:link w:val="Title"/>
    <w:locked/>
    <w:rsid w:val="00271211"/>
    <w:rPr>
      <w:rFonts w:ascii="Times New Roman" w:hAnsi="Times New Roman" w:cs="Times New Roman"/>
      <w:b/>
      <w:sz w:val="20"/>
      <w:szCs w:val="20"/>
    </w:rPr>
  </w:style>
  <w:style w:type="table" w:styleId="TableGrid">
    <w:name w:val="Table Grid"/>
    <w:basedOn w:val="TableNormal"/>
    <w:uiPriority w:val="59"/>
    <w:rsid w:val="008C01B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A25D5"/>
    <w:pPr>
      <w:ind w:left="720"/>
      <w:contextualSpacing/>
    </w:pPr>
  </w:style>
  <w:style w:type="character" w:styleId="Hyperlink">
    <w:name w:val="Hyperlink"/>
    <w:basedOn w:val="DefaultParagraphFont"/>
    <w:uiPriority w:val="99"/>
    <w:rsid w:val="00217388"/>
    <w:rPr>
      <w:rFonts w:cs="Times New Roman"/>
      <w:color w:val="0000FF"/>
      <w:u w:val="single"/>
    </w:rPr>
  </w:style>
  <w:style w:type="paragraph" w:styleId="NormalWeb">
    <w:name w:val="Normal (Web)"/>
    <w:basedOn w:val="Normal"/>
    <w:uiPriority w:val="99"/>
    <w:rsid w:val="003237A5"/>
    <w:pPr>
      <w:spacing w:beforeLines="1" w:afterLines="1"/>
    </w:pPr>
    <w:rPr>
      <w:rFonts w:ascii="Times" w:eastAsia="Cambria" w:hAnsi="Times"/>
    </w:rPr>
  </w:style>
  <w:style w:type="character" w:styleId="Emphasis">
    <w:name w:val="Emphasis"/>
    <w:basedOn w:val="DefaultParagraphFont"/>
    <w:uiPriority w:val="99"/>
    <w:qFormat/>
    <w:rsid w:val="00B3539D"/>
    <w:rPr>
      <w:rFonts w:cs="Times New Roman"/>
      <w:i/>
    </w:rPr>
  </w:style>
  <w:style w:type="paragraph" w:styleId="Footer">
    <w:name w:val="footer"/>
    <w:basedOn w:val="Normal"/>
    <w:link w:val="FooterChar"/>
    <w:uiPriority w:val="99"/>
    <w:semiHidden/>
    <w:rsid w:val="00EF00EF"/>
    <w:pPr>
      <w:tabs>
        <w:tab w:val="center" w:pos="4320"/>
        <w:tab w:val="right" w:pos="8640"/>
      </w:tabs>
    </w:pPr>
  </w:style>
  <w:style w:type="character" w:customStyle="1" w:styleId="FooterChar">
    <w:name w:val="Footer Char"/>
    <w:basedOn w:val="DefaultParagraphFont"/>
    <w:link w:val="Footer"/>
    <w:uiPriority w:val="99"/>
    <w:semiHidden/>
    <w:locked/>
    <w:rsid w:val="00EF00EF"/>
    <w:rPr>
      <w:rFonts w:ascii="Times New Roman" w:hAnsi="Times New Roman" w:cs="Times New Roman"/>
      <w:sz w:val="20"/>
      <w:szCs w:val="20"/>
    </w:rPr>
  </w:style>
  <w:style w:type="character" w:styleId="PageNumber">
    <w:name w:val="page number"/>
    <w:basedOn w:val="DefaultParagraphFont"/>
    <w:uiPriority w:val="99"/>
    <w:semiHidden/>
    <w:rsid w:val="00EF00EF"/>
    <w:rPr>
      <w:rFonts w:cs="Times New Roman"/>
    </w:rPr>
  </w:style>
  <w:style w:type="character" w:customStyle="1" w:styleId="apple-style-span">
    <w:name w:val="apple-style-span"/>
    <w:basedOn w:val="DefaultParagraphFont"/>
    <w:rsid w:val="00727333"/>
    <w:rPr>
      <w:rFonts w:cs="Times New Roman"/>
    </w:rPr>
  </w:style>
  <w:style w:type="character" w:customStyle="1" w:styleId="apple-converted-space">
    <w:name w:val="apple-converted-space"/>
    <w:basedOn w:val="DefaultParagraphFont"/>
    <w:rsid w:val="00727333"/>
    <w:rPr>
      <w:rFonts w:cs="Times New Roman"/>
    </w:rPr>
  </w:style>
  <w:style w:type="paragraph" w:styleId="EndnoteText">
    <w:name w:val="endnote text"/>
    <w:basedOn w:val="Normal"/>
    <w:link w:val="EndnoteTextChar"/>
    <w:rsid w:val="00747237"/>
    <w:rPr>
      <w:sz w:val="24"/>
      <w:szCs w:val="24"/>
    </w:rPr>
  </w:style>
  <w:style w:type="character" w:customStyle="1" w:styleId="EndnoteTextChar">
    <w:name w:val="Endnote Text Char"/>
    <w:basedOn w:val="DefaultParagraphFont"/>
    <w:link w:val="EndnoteText"/>
    <w:locked/>
    <w:rsid w:val="00747237"/>
    <w:rPr>
      <w:rFonts w:ascii="Times New Roman" w:hAnsi="Times New Roman" w:cs="Times New Roman"/>
    </w:rPr>
  </w:style>
  <w:style w:type="character" w:styleId="EndnoteReference">
    <w:name w:val="endnote reference"/>
    <w:basedOn w:val="DefaultParagraphFont"/>
    <w:rsid w:val="00747237"/>
    <w:rPr>
      <w:rFonts w:cs="Times New Roman"/>
      <w:vertAlign w:val="superscript"/>
    </w:rPr>
  </w:style>
  <w:style w:type="paragraph" w:styleId="Header">
    <w:name w:val="header"/>
    <w:basedOn w:val="Normal"/>
    <w:link w:val="HeaderChar"/>
    <w:uiPriority w:val="99"/>
    <w:semiHidden/>
    <w:unhideWhenUsed/>
    <w:rsid w:val="000F6EA1"/>
    <w:pPr>
      <w:tabs>
        <w:tab w:val="center" w:pos="4320"/>
        <w:tab w:val="right" w:pos="8640"/>
      </w:tabs>
    </w:pPr>
  </w:style>
  <w:style w:type="character" w:customStyle="1" w:styleId="HeaderChar">
    <w:name w:val="Header Char"/>
    <w:basedOn w:val="DefaultParagraphFont"/>
    <w:link w:val="Header"/>
    <w:uiPriority w:val="99"/>
    <w:semiHidden/>
    <w:rsid w:val="000F6EA1"/>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821115">
      <w:bodyDiv w:val="1"/>
      <w:marLeft w:val="0"/>
      <w:marRight w:val="0"/>
      <w:marTop w:val="0"/>
      <w:marBottom w:val="0"/>
      <w:divBdr>
        <w:top w:val="none" w:sz="0" w:space="0" w:color="auto"/>
        <w:left w:val="none" w:sz="0" w:space="0" w:color="auto"/>
        <w:bottom w:val="none" w:sz="0" w:space="0" w:color="auto"/>
        <w:right w:val="none" w:sz="0" w:space="0" w:color="auto"/>
      </w:divBdr>
    </w:div>
    <w:div w:id="1400514158">
      <w:bodyDiv w:val="1"/>
      <w:marLeft w:val="0"/>
      <w:marRight w:val="0"/>
      <w:marTop w:val="0"/>
      <w:marBottom w:val="0"/>
      <w:divBdr>
        <w:top w:val="none" w:sz="0" w:space="0" w:color="auto"/>
        <w:left w:val="none" w:sz="0" w:space="0" w:color="auto"/>
        <w:bottom w:val="none" w:sz="0" w:space="0" w:color="auto"/>
        <w:right w:val="none" w:sz="0" w:space="0" w:color="auto"/>
      </w:divBdr>
    </w:div>
    <w:div w:id="1893925763">
      <w:marLeft w:val="0"/>
      <w:marRight w:val="0"/>
      <w:marTop w:val="0"/>
      <w:marBottom w:val="0"/>
      <w:divBdr>
        <w:top w:val="none" w:sz="0" w:space="0" w:color="auto"/>
        <w:left w:val="none" w:sz="0" w:space="0" w:color="auto"/>
        <w:bottom w:val="none" w:sz="0" w:space="0" w:color="auto"/>
        <w:right w:val="none" w:sz="0" w:space="0" w:color="auto"/>
      </w:divBdr>
    </w:div>
    <w:div w:id="1893925764">
      <w:marLeft w:val="0"/>
      <w:marRight w:val="0"/>
      <w:marTop w:val="0"/>
      <w:marBottom w:val="0"/>
      <w:divBdr>
        <w:top w:val="none" w:sz="0" w:space="0" w:color="auto"/>
        <w:left w:val="none" w:sz="0" w:space="0" w:color="auto"/>
        <w:bottom w:val="none" w:sz="0" w:space="0" w:color="auto"/>
        <w:right w:val="none" w:sz="0" w:space="0" w:color="auto"/>
      </w:divBdr>
    </w:div>
    <w:div w:id="1893925765">
      <w:marLeft w:val="0"/>
      <w:marRight w:val="0"/>
      <w:marTop w:val="0"/>
      <w:marBottom w:val="0"/>
      <w:divBdr>
        <w:top w:val="none" w:sz="0" w:space="0" w:color="auto"/>
        <w:left w:val="none" w:sz="0" w:space="0" w:color="auto"/>
        <w:bottom w:val="none" w:sz="0" w:space="0" w:color="auto"/>
        <w:right w:val="none" w:sz="0" w:space="0" w:color="auto"/>
      </w:divBdr>
    </w:div>
    <w:div w:id="1893925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pingtheparish.com/free-documents" TargetMode="External"/><Relationship Id="rId3" Type="http://schemas.openxmlformats.org/officeDocument/2006/relationships/settings" Target="settings.xml"/><Relationship Id="rId7" Type="http://schemas.openxmlformats.org/officeDocument/2006/relationships/hyperlink" Target="http://www.shapingtheparish.com/free-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3231</Words>
  <Characters>18417</Characters>
  <Application>Microsoft Office Word</Application>
  <DocSecurity>0</DocSecurity>
  <Lines>153</Lines>
  <Paragraphs>43</Paragraphs>
  <ScaleCrop>false</ScaleCrop>
  <Company>odct</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Shaping the Parish </dc:title>
  <dc:subject/>
  <dc:creator>Robert Gallagher</dc:creator>
  <cp:keywords/>
  <dc:description/>
  <cp:lastModifiedBy>Robert Gallagher</cp:lastModifiedBy>
  <cp:revision>2</cp:revision>
  <dcterms:created xsi:type="dcterms:W3CDTF">2021-08-30T19:34:00Z</dcterms:created>
  <dcterms:modified xsi:type="dcterms:W3CDTF">2021-08-30T19:34:00Z</dcterms:modified>
</cp:coreProperties>
</file>